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B3" w:rsidRPr="00D06EAE" w:rsidRDefault="00370E5C" w:rsidP="00932861">
      <w:pPr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Attachment B.</w:t>
      </w:r>
      <w:r w:rsidRPr="00370E5C">
        <w:rPr>
          <w:b/>
          <w:sz w:val="24"/>
        </w:rPr>
        <w:t xml:space="preserve">  </w:t>
      </w:r>
      <w:r w:rsidR="00CD7CB3" w:rsidRPr="00D06EAE">
        <w:rPr>
          <w:b/>
          <w:sz w:val="24"/>
          <w:u w:val="single"/>
        </w:rPr>
        <w:t xml:space="preserve">Priority setting </w:t>
      </w:r>
      <w:r w:rsidR="00D06EAE">
        <w:rPr>
          <w:b/>
          <w:sz w:val="24"/>
          <w:u w:val="single"/>
        </w:rPr>
        <w:t xml:space="preserve">rules </w:t>
      </w:r>
      <w:r w:rsidR="00CD7CB3" w:rsidRPr="00D06EAE">
        <w:rPr>
          <w:b/>
          <w:sz w:val="24"/>
          <w:u w:val="single"/>
        </w:rPr>
        <w:t xml:space="preserve">for seabird conservation in </w:t>
      </w:r>
      <w:r w:rsidR="00CE0008" w:rsidRPr="00D06EAE">
        <w:rPr>
          <w:b/>
          <w:sz w:val="24"/>
          <w:u w:val="single"/>
        </w:rPr>
        <w:t xml:space="preserve">the </w:t>
      </w:r>
      <w:r w:rsidR="00CD7CB3" w:rsidRPr="00D06EAE">
        <w:rPr>
          <w:b/>
          <w:sz w:val="24"/>
          <w:u w:val="single"/>
        </w:rPr>
        <w:t>East Asian – Australasian Flyway</w:t>
      </w:r>
    </w:p>
    <w:p w:rsidR="00995B81" w:rsidRPr="00D06EAE" w:rsidRDefault="00995B81" w:rsidP="00932861">
      <w:pPr>
        <w:rPr>
          <w:b/>
        </w:rPr>
        <w:sectPr w:rsidR="00995B81" w:rsidRPr="00D06EAE" w:rsidSect="00D06EAE">
          <w:headerReference w:type="even" r:id="rId12"/>
          <w:footerReference w:type="default" r:id="rId13"/>
          <w:pgSz w:w="11906" w:h="16838"/>
          <w:pgMar w:top="567" w:right="1276" w:bottom="567" w:left="1418" w:header="284" w:footer="425" w:gutter="0"/>
          <w:pgNumType w:start="1"/>
          <w:cols w:space="708"/>
          <w:titlePg/>
          <w:docGrid w:linePitch="360"/>
        </w:sectPr>
      </w:pPr>
    </w:p>
    <w:p w:rsidR="00D06EAE" w:rsidRPr="00D06EAE" w:rsidRDefault="00D06EAE" w:rsidP="005D258E">
      <w:pPr>
        <w:spacing w:after="0"/>
        <w:rPr>
          <w:i/>
          <w:u w:val="single"/>
        </w:rPr>
      </w:pPr>
      <w:r w:rsidRPr="00D06EAE">
        <w:rPr>
          <w:i/>
          <w:u w:val="single"/>
        </w:rPr>
        <w:lastRenderedPageBreak/>
        <w:t>Factors</w:t>
      </w:r>
    </w:p>
    <w:p w:rsidR="00D06EAE" w:rsidRDefault="00D06EAE" w:rsidP="005D258E">
      <w:pPr>
        <w:spacing w:after="0"/>
        <w:rPr>
          <w:b/>
        </w:rPr>
      </w:pPr>
    </w:p>
    <w:p w:rsidR="00CD7CB3" w:rsidRPr="00C27750" w:rsidRDefault="00CD7CB3" w:rsidP="005D258E">
      <w:pPr>
        <w:spacing w:after="0"/>
        <w:rPr>
          <w:b/>
        </w:rPr>
      </w:pPr>
      <w:r w:rsidRPr="00C27750">
        <w:rPr>
          <w:b/>
        </w:rPr>
        <w:t>PTE = Population Trend Estimate</w:t>
      </w:r>
    </w:p>
    <w:p w:rsidR="00CD7CB3" w:rsidRPr="00690361" w:rsidRDefault="00CD7CB3" w:rsidP="005D258E">
      <w:pPr>
        <w:spacing w:after="0"/>
        <w:rPr>
          <w:sz w:val="20"/>
        </w:rPr>
      </w:pPr>
      <w:r w:rsidRPr="00E23D05">
        <w:rPr>
          <w:b/>
          <w:sz w:val="20"/>
        </w:rPr>
        <w:t>5 =</w:t>
      </w:r>
      <w:r w:rsidRPr="00690361">
        <w:rPr>
          <w:sz w:val="20"/>
        </w:rPr>
        <w:t xml:space="preserve"> significant population decline (p&lt;0.10)</w:t>
      </w:r>
    </w:p>
    <w:p w:rsidR="00CD7CB3" w:rsidRPr="00690361" w:rsidRDefault="00CD7CB3" w:rsidP="00CD7CB3">
      <w:pPr>
        <w:spacing w:after="0"/>
        <w:rPr>
          <w:sz w:val="20"/>
        </w:rPr>
      </w:pPr>
      <w:r w:rsidRPr="00E23D05">
        <w:rPr>
          <w:b/>
          <w:sz w:val="20"/>
        </w:rPr>
        <w:t>4 =</w:t>
      </w:r>
      <w:r w:rsidRPr="00690361">
        <w:rPr>
          <w:sz w:val="20"/>
        </w:rPr>
        <w:t xml:space="preserve"> apparent population decline</w:t>
      </w:r>
    </w:p>
    <w:p w:rsidR="00C27750" w:rsidRPr="00690361" w:rsidRDefault="00CD7CB3" w:rsidP="00CD7CB3">
      <w:pPr>
        <w:spacing w:after="0"/>
        <w:rPr>
          <w:sz w:val="20"/>
        </w:rPr>
      </w:pPr>
      <w:r w:rsidRPr="00E23D05">
        <w:rPr>
          <w:b/>
          <w:sz w:val="20"/>
        </w:rPr>
        <w:t>3</w:t>
      </w:r>
      <w:r w:rsidR="00C27750" w:rsidRPr="00E23D05">
        <w:rPr>
          <w:b/>
          <w:sz w:val="20"/>
        </w:rPr>
        <w:t xml:space="preserve"> </w:t>
      </w:r>
      <w:r w:rsidRPr="00E23D05">
        <w:rPr>
          <w:b/>
          <w:sz w:val="20"/>
        </w:rPr>
        <w:t>=</w:t>
      </w:r>
      <w:r w:rsidRPr="00690361">
        <w:rPr>
          <w:sz w:val="20"/>
        </w:rPr>
        <w:t xml:space="preserve"> apparently stable population or status unknown (if the population trend cannot be classified at all due to lack of appropriate data, the PTE</w:t>
      </w:r>
      <w:r w:rsidR="00C27750" w:rsidRPr="00690361">
        <w:rPr>
          <w:sz w:val="20"/>
        </w:rPr>
        <w:t xml:space="preserve"> score is represented as  ‘U’ for unknown)</w:t>
      </w:r>
    </w:p>
    <w:p w:rsidR="00C27750" w:rsidRPr="00690361" w:rsidRDefault="00C27750" w:rsidP="00CD7CB3">
      <w:pPr>
        <w:spacing w:after="0"/>
        <w:rPr>
          <w:sz w:val="20"/>
        </w:rPr>
      </w:pPr>
      <w:r w:rsidRPr="00E23D05">
        <w:rPr>
          <w:b/>
          <w:sz w:val="20"/>
        </w:rPr>
        <w:t>2 =</w:t>
      </w:r>
      <w:r w:rsidRPr="00690361">
        <w:rPr>
          <w:sz w:val="20"/>
        </w:rPr>
        <w:t xml:space="preserve"> apparent population increase</w:t>
      </w:r>
    </w:p>
    <w:p w:rsidR="006B14DB" w:rsidRPr="00690361" w:rsidRDefault="00C27750" w:rsidP="00CD7CB3">
      <w:pPr>
        <w:spacing w:after="0"/>
        <w:rPr>
          <w:sz w:val="20"/>
        </w:rPr>
      </w:pPr>
      <w:r w:rsidRPr="00E23D05">
        <w:rPr>
          <w:b/>
          <w:sz w:val="20"/>
        </w:rPr>
        <w:t>1 =</w:t>
      </w:r>
      <w:r w:rsidRPr="00690361">
        <w:rPr>
          <w:sz w:val="20"/>
        </w:rPr>
        <w:t xml:space="preserve"> significant population increase </w:t>
      </w:r>
      <w:r w:rsidR="00CD7CB3" w:rsidRPr="00690361">
        <w:rPr>
          <w:sz w:val="20"/>
        </w:rPr>
        <w:t xml:space="preserve"> </w:t>
      </w:r>
    </w:p>
    <w:p w:rsidR="00C27750" w:rsidRDefault="00C27750" w:rsidP="00CD7CB3">
      <w:pPr>
        <w:spacing w:after="0"/>
      </w:pPr>
    </w:p>
    <w:p w:rsidR="00C27750" w:rsidRPr="00C27750" w:rsidRDefault="005129E2" w:rsidP="00CD7CB3">
      <w:pPr>
        <w:spacing w:after="0"/>
        <w:rPr>
          <w:b/>
        </w:rPr>
      </w:pPr>
      <w:r>
        <w:rPr>
          <w:b/>
        </w:rPr>
        <w:t>PE</w:t>
      </w:r>
      <w:r w:rsidR="00C27750" w:rsidRPr="00C27750">
        <w:rPr>
          <w:b/>
        </w:rPr>
        <w:t xml:space="preserve"> = Population </w:t>
      </w:r>
      <w:r>
        <w:rPr>
          <w:b/>
        </w:rPr>
        <w:t>Estimate</w:t>
      </w:r>
    </w:p>
    <w:p w:rsidR="00C27750" w:rsidRPr="00690361" w:rsidRDefault="00C27750" w:rsidP="00CD7CB3">
      <w:pPr>
        <w:spacing w:after="0"/>
        <w:rPr>
          <w:sz w:val="20"/>
        </w:rPr>
      </w:pPr>
      <w:r w:rsidRPr="005D258E">
        <w:rPr>
          <w:b/>
          <w:sz w:val="20"/>
        </w:rPr>
        <w:t>5 =</w:t>
      </w:r>
      <w:r w:rsidRPr="00690361">
        <w:rPr>
          <w:sz w:val="20"/>
        </w:rPr>
        <w:t xml:space="preserve"> </w:t>
      </w:r>
      <w:r w:rsidRPr="00690361">
        <w:rPr>
          <w:rFonts w:cs="Arial"/>
          <w:sz w:val="20"/>
        </w:rPr>
        <w:t>≤</w:t>
      </w:r>
      <w:r w:rsidRPr="00690361">
        <w:rPr>
          <w:sz w:val="20"/>
        </w:rPr>
        <w:t xml:space="preserve"> 25,000</w:t>
      </w:r>
    </w:p>
    <w:p w:rsidR="00C27750" w:rsidRPr="00690361" w:rsidRDefault="00C27750" w:rsidP="00CD7CB3">
      <w:pPr>
        <w:spacing w:after="0"/>
        <w:rPr>
          <w:sz w:val="20"/>
        </w:rPr>
      </w:pPr>
      <w:r w:rsidRPr="005D258E">
        <w:rPr>
          <w:b/>
          <w:sz w:val="20"/>
        </w:rPr>
        <w:t>4 =</w:t>
      </w:r>
      <w:r w:rsidRPr="00690361">
        <w:rPr>
          <w:sz w:val="20"/>
        </w:rPr>
        <w:t xml:space="preserve"> 25,000 – 150,000</w:t>
      </w:r>
    </w:p>
    <w:p w:rsidR="00C27750" w:rsidRPr="00690361" w:rsidRDefault="00C27750" w:rsidP="00CD7CB3">
      <w:pPr>
        <w:spacing w:after="0"/>
        <w:rPr>
          <w:sz w:val="20"/>
        </w:rPr>
      </w:pPr>
      <w:r w:rsidRPr="005D258E">
        <w:rPr>
          <w:b/>
          <w:sz w:val="20"/>
        </w:rPr>
        <w:t>3 =</w:t>
      </w:r>
      <w:r w:rsidRPr="00690361">
        <w:rPr>
          <w:sz w:val="20"/>
        </w:rPr>
        <w:t xml:space="preserve"> 150,000 – 300,000</w:t>
      </w:r>
    </w:p>
    <w:p w:rsidR="00C27750" w:rsidRPr="00690361" w:rsidRDefault="00C27750" w:rsidP="00CD7CB3">
      <w:pPr>
        <w:spacing w:after="0"/>
        <w:rPr>
          <w:sz w:val="20"/>
        </w:rPr>
      </w:pPr>
      <w:r w:rsidRPr="005D258E">
        <w:rPr>
          <w:b/>
          <w:sz w:val="20"/>
        </w:rPr>
        <w:t>2 =</w:t>
      </w:r>
      <w:r w:rsidRPr="00690361">
        <w:rPr>
          <w:sz w:val="20"/>
        </w:rPr>
        <w:t xml:space="preserve"> 300,000 – 1,000,000</w:t>
      </w:r>
    </w:p>
    <w:p w:rsidR="00C27750" w:rsidRPr="00690361" w:rsidRDefault="00C27750" w:rsidP="00CD7CB3">
      <w:pPr>
        <w:spacing w:after="0"/>
        <w:rPr>
          <w:sz w:val="20"/>
        </w:rPr>
      </w:pPr>
      <w:r w:rsidRPr="005D258E">
        <w:rPr>
          <w:b/>
          <w:sz w:val="20"/>
        </w:rPr>
        <w:t>1 =</w:t>
      </w:r>
      <w:r w:rsidRPr="00690361">
        <w:rPr>
          <w:sz w:val="20"/>
        </w:rPr>
        <w:t xml:space="preserve"> &gt; 1,000,000 </w:t>
      </w:r>
    </w:p>
    <w:p w:rsidR="00C27750" w:rsidRDefault="00C27750" w:rsidP="00CD7CB3">
      <w:pPr>
        <w:spacing w:after="0"/>
      </w:pPr>
    </w:p>
    <w:p w:rsidR="00C27750" w:rsidRDefault="00995B81" w:rsidP="00CD7CB3">
      <w:pPr>
        <w:spacing w:after="0"/>
        <w:rPr>
          <w:b/>
        </w:rPr>
      </w:pPr>
      <w:r>
        <w:rPr>
          <w:b/>
        </w:rPr>
        <w:t>TB = Threats during Breeding Season</w:t>
      </w:r>
    </w:p>
    <w:p w:rsidR="00995B81" w:rsidRPr="00690361" w:rsidRDefault="00995B81" w:rsidP="00CD7CB3">
      <w:pPr>
        <w:spacing w:after="0"/>
        <w:rPr>
          <w:sz w:val="20"/>
        </w:rPr>
      </w:pPr>
      <w:r w:rsidRPr="005D258E">
        <w:rPr>
          <w:b/>
          <w:sz w:val="20"/>
        </w:rPr>
        <w:t>5 =</w:t>
      </w:r>
      <w:r w:rsidRPr="00690361">
        <w:rPr>
          <w:sz w:val="20"/>
        </w:rPr>
        <w:t xml:space="preserve"> known threats are actually occurring and can be documented (i.e. significant loss to critical habitat)</w:t>
      </w:r>
    </w:p>
    <w:p w:rsidR="00995B81" w:rsidRPr="00690361" w:rsidRDefault="00995B81" w:rsidP="00CD7CB3">
      <w:pPr>
        <w:spacing w:after="0"/>
        <w:rPr>
          <w:sz w:val="20"/>
        </w:rPr>
      </w:pPr>
      <w:r w:rsidRPr="005D258E">
        <w:rPr>
          <w:b/>
          <w:sz w:val="20"/>
        </w:rPr>
        <w:t>4 =</w:t>
      </w:r>
      <w:r w:rsidRPr="00690361">
        <w:rPr>
          <w:sz w:val="20"/>
        </w:rPr>
        <w:t xml:space="preserve"> significant potential threats exist but have not yet occurred (i.e. oil spills)</w:t>
      </w:r>
    </w:p>
    <w:p w:rsidR="00995B81" w:rsidRPr="00690361" w:rsidRDefault="005129E2" w:rsidP="00CD7CB3">
      <w:pPr>
        <w:spacing w:after="0"/>
        <w:rPr>
          <w:sz w:val="20"/>
        </w:rPr>
      </w:pPr>
      <w:r w:rsidRPr="005D258E">
        <w:rPr>
          <w:b/>
          <w:sz w:val="20"/>
        </w:rPr>
        <w:t>3 =</w:t>
      </w:r>
      <w:r w:rsidRPr="00690361">
        <w:rPr>
          <w:sz w:val="20"/>
        </w:rPr>
        <w:t xml:space="preserve"> no known threats, or information not available</w:t>
      </w:r>
    </w:p>
    <w:p w:rsidR="005129E2" w:rsidRPr="00690361" w:rsidRDefault="005129E2" w:rsidP="00CD7CB3">
      <w:pPr>
        <w:spacing w:after="0"/>
        <w:rPr>
          <w:sz w:val="20"/>
        </w:rPr>
      </w:pPr>
      <w:r w:rsidRPr="005D258E">
        <w:rPr>
          <w:b/>
          <w:sz w:val="20"/>
        </w:rPr>
        <w:t>2 =</w:t>
      </w:r>
      <w:r w:rsidRPr="00690361">
        <w:rPr>
          <w:sz w:val="20"/>
        </w:rPr>
        <w:t xml:space="preserve"> threats assumed to be low</w:t>
      </w:r>
    </w:p>
    <w:p w:rsidR="005129E2" w:rsidRPr="00690361" w:rsidRDefault="005129E2" w:rsidP="00CD7CB3">
      <w:pPr>
        <w:spacing w:after="0"/>
        <w:rPr>
          <w:sz w:val="20"/>
        </w:rPr>
      </w:pPr>
      <w:r w:rsidRPr="005D258E">
        <w:rPr>
          <w:b/>
          <w:sz w:val="20"/>
        </w:rPr>
        <w:t>1 =</w:t>
      </w:r>
      <w:r w:rsidRPr="00690361">
        <w:rPr>
          <w:sz w:val="20"/>
        </w:rPr>
        <w:t xml:space="preserve"> demonstrably secure</w:t>
      </w:r>
    </w:p>
    <w:p w:rsidR="005129E2" w:rsidRDefault="005129E2" w:rsidP="00CD7CB3">
      <w:pPr>
        <w:spacing w:after="0"/>
      </w:pPr>
    </w:p>
    <w:p w:rsidR="005129E2" w:rsidRDefault="005129E2" w:rsidP="00CD7CB3">
      <w:pPr>
        <w:spacing w:after="0"/>
        <w:rPr>
          <w:b/>
        </w:rPr>
      </w:pPr>
      <w:r>
        <w:rPr>
          <w:b/>
        </w:rPr>
        <w:t>TN = Threats during non-breeding season</w:t>
      </w:r>
    </w:p>
    <w:p w:rsidR="005129E2" w:rsidRPr="00690361" w:rsidRDefault="005129E2" w:rsidP="005129E2">
      <w:pPr>
        <w:spacing w:after="0"/>
        <w:rPr>
          <w:sz w:val="20"/>
        </w:rPr>
      </w:pPr>
      <w:r w:rsidRPr="005D258E">
        <w:rPr>
          <w:b/>
          <w:sz w:val="20"/>
        </w:rPr>
        <w:t>5 =</w:t>
      </w:r>
      <w:r w:rsidRPr="00690361">
        <w:rPr>
          <w:sz w:val="20"/>
        </w:rPr>
        <w:t xml:space="preserve"> known threats are actually occurring and can be documented (i.e. significant loss to critical habitat). Concentration of birds in an area results in actual risk.</w:t>
      </w:r>
    </w:p>
    <w:p w:rsidR="005129E2" w:rsidRPr="00690361" w:rsidRDefault="005129E2" w:rsidP="005129E2">
      <w:pPr>
        <w:spacing w:after="0"/>
        <w:rPr>
          <w:sz w:val="20"/>
        </w:rPr>
      </w:pPr>
      <w:r w:rsidRPr="005D258E">
        <w:rPr>
          <w:b/>
          <w:sz w:val="20"/>
        </w:rPr>
        <w:t>4 =</w:t>
      </w:r>
      <w:r w:rsidRPr="00690361">
        <w:rPr>
          <w:sz w:val="20"/>
        </w:rPr>
        <w:t xml:space="preserve"> significant potential threats exist but have not yet occurred (i.e. oil spills)</w:t>
      </w:r>
      <w:r w:rsidR="00C60EE5" w:rsidRPr="00690361">
        <w:rPr>
          <w:sz w:val="20"/>
        </w:rPr>
        <w:t xml:space="preserve">. Concentration of birds in an area results in high potential risk. </w:t>
      </w:r>
    </w:p>
    <w:p w:rsidR="005129E2" w:rsidRPr="00690361" w:rsidRDefault="005129E2" w:rsidP="005129E2">
      <w:pPr>
        <w:spacing w:after="0"/>
        <w:rPr>
          <w:sz w:val="20"/>
        </w:rPr>
      </w:pPr>
      <w:r w:rsidRPr="005D258E">
        <w:rPr>
          <w:b/>
          <w:sz w:val="20"/>
        </w:rPr>
        <w:t>3 =</w:t>
      </w:r>
      <w:r w:rsidRPr="00690361">
        <w:rPr>
          <w:sz w:val="20"/>
        </w:rPr>
        <w:t xml:space="preserve"> no known threats, </w:t>
      </w:r>
      <w:r w:rsidR="008A352D">
        <w:rPr>
          <w:sz w:val="20"/>
        </w:rPr>
        <w:t>or concentr</w:t>
      </w:r>
      <w:r w:rsidR="008A352D" w:rsidRPr="00690361">
        <w:rPr>
          <w:sz w:val="20"/>
        </w:rPr>
        <w:t>ation</w:t>
      </w:r>
      <w:r w:rsidR="00C60EE5" w:rsidRPr="00690361">
        <w:rPr>
          <w:sz w:val="20"/>
        </w:rPr>
        <w:t xml:space="preserve"> not a risk, </w:t>
      </w:r>
      <w:r w:rsidRPr="00690361">
        <w:rPr>
          <w:sz w:val="20"/>
        </w:rPr>
        <w:t>or information not available</w:t>
      </w:r>
    </w:p>
    <w:p w:rsidR="005129E2" w:rsidRPr="00690361" w:rsidRDefault="005129E2" w:rsidP="005129E2">
      <w:pPr>
        <w:spacing w:after="0"/>
        <w:rPr>
          <w:sz w:val="20"/>
        </w:rPr>
      </w:pPr>
      <w:r w:rsidRPr="005D258E">
        <w:rPr>
          <w:b/>
          <w:sz w:val="20"/>
        </w:rPr>
        <w:t>2 =</w:t>
      </w:r>
      <w:r w:rsidRPr="00690361">
        <w:rPr>
          <w:sz w:val="20"/>
        </w:rPr>
        <w:t xml:space="preserve"> threats assumed to be low</w:t>
      </w:r>
      <w:r w:rsidR="00C60EE5" w:rsidRPr="00690361">
        <w:rPr>
          <w:sz w:val="20"/>
        </w:rPr>
        <w:t xml:space="preserve"> from all factors including concentration</w:t>
      </w:r>
    </w:p>
    <w:p w:rsidR="005129E2" w:rsidRPr="00690361" w:rsidRDefault="005129E2" w:rsidP="005129E2">
      <w:pPr>
        <w:spacing w:after="0"/>
        <w:rPr>
          <w:sz w:val="20"/>
        </w:rPr>
      </w:pPr>
      <w:r w:rsidRPr="005D258E">
        <w:rPr>
          <w:b/>
          <w:sz w:val="20"/>
        </w:rPr>
        <w:t>1 =</w:t>
      </w:r>
      <w:r w:rsidRPr="00690361">
        <w:rPr>
          <w:sz w:val="20"/>
        </w:rPr>
        <w:t xml:space="preserve"> demonstrably secure</w:t>
      </w:r>
    </w:p>
    <w:p w:rsidR="00D85DC8" w:rsidRDefault="00D85DC8" w:rsidP="00CD7CB3">
      <w:pPr>
        <w:spacing w:after="0"/>
        <w:rPr>
          <w:b/>
        </w:rPr>
      </w:pPr>
    </w:p>
    <w:p w:rsidR="00C60EE5" w:rsidRDefault="00D5449D" w:rsidP="00CD7CB3">
      <w:pPr>
        <w:spacing w:after="0"/>
        <w:rPr>
          <w:b/>
        </w:rPr>
      </w:pPr>
      <w:r>
        <w:rPr>
          <w:b/>
        </w:rPr>
        <w:t>BS</w:t>
      </w:r>
      <w:r w:rsidR="00C60EE5">
        <w:rPr>
          <w:b/>
        </w:rPr>
        <w:t xml:space="preserve"> = </w:t>
      </w:r>
      <w:r>
        <w:rPr>
          <w:b/>
        </w:rPr>
        <w:t xml:space="preserve">Number of </w:t>
      </w:r>
      <w:r w:rsidR="00C60EE5">
        <w:rPr>
          <w:b/>
        </w:rPr>
        <w:t xml:space="preserve">Breeding </w:t>
      </w:r>
      <w:r>
        <w:rPr>
          <w:b/>
        </w:rPr>
        <w:t>Sites</w:t>
      </w:r>
    </w:p>
    <w:p w:rsidR="00C60EE5" w:rsidRPr="00690361" w:rsidRDefault="00C60EE5" w:rsidP="00CD7CB3">
      <w:pPr>
        <w:spacing w:after="0"/>
        <w:rPr>
          <w:sz w:val="20"/>
        </w:rPr>
      </w:pPr>
      <w:r w:rsidRPr="005D258E">
        <w:rPr>
          <w:b/>
          <w:sz w:val="20"/>
        </w:rPr>
        <w:t>5 =</w:t>
      </w:r>
      <w:r w:rsidRPr="00690361">
        <w:rPr>
          <w:sz w:val="20"/>
        </w:rPr>
        <w:t xml:space="preserve"> </w:t>
      </w:r>
      <w:r w:rsidR="00D5449D">
        <w:rPr>
          <w:sz w:val="20"/>
        </w:rPr>
        <w:t>1 or 2</w:t>
      </w:r>
    </w:p>
    <w:p w:rsidR="00FC356D" w:rsidRPr="00690361" w:rsidRDefault="00FC356D" w:rsidP="00CD7CB3">
      <w:pPr>
        <w:spacing w:after="0"/>
        <w:rPr>
          <w:sz w:val="20"/>
        </w:rPr>
      </w:pPr>
      <w:r w:rsidRPr="005D258E">
        <w:rPr>
          <w:b/>
          <w:sz w:val="20"/>
        </w:rPr>
        <w:t>4 =</w:t>
      </w:r>
      <w:r w:rsidRPr="00690361">
        <w:rPr>
          <w:sz w:val="20"/>
        </w:rPr>
        <w:t xml:space="preserve"> </w:t>
      </w:r>
      <w:r w:rsidR="00D5449D">
        <w:rPr>
          <w:sz w:val="20"/>
        </w:rPr>
        <w:t>3 to 10</w:t>
      </w:r>
    </w:p>
    <w:p w:rsidR="00FC356D" w:rsidRPr="00690361" w:rsidRDefault="00FC356D" w:rsidP="00CD7CB3">
      <w:pPr>
        <w:spacing w:after="0"/>
        <w:rPr>
          <w:sz w:val="20"/>
        </w:rPr>
      </w:pPr>
      <w:r w:rsidRPr="005D258E">
        <w:rPr>
          <w:b/>
          <w:sz w:val="20"/>
        </w:rPr>
        <w:t>3 =</w:t>
      </w:r>
      <w:r w:rsidRPr="00690361">
        <w:rPr>
          <w:sz w:val="20"/>
        </w:rPr>
        <w:t xml:space="preserve"> </w:t>
      </w:r>
      <w:r w:rsidR="00D5449D">
        <w:rPr>
          <w:sz w:val="20"/>
        </w:rPr>
        <w:t>11 to 100</w:t>
      </w:r>
    </w:p>
    <w:p w:rsidR="00FC356D" w:rsidRPr="00690361" w:rsidRDefault="00FC356D" w:rsidP="00CD7CB3">
      <w:pPr>
        <w:spacing w:after="0"/>
        <w:rPr>
          <w:sz w:val="20"/>
        </w:rPr>
      </w:pPr>
      <w:r w:rsidRPr="005D258E">
        <w:rPr>
          <w:b/>
          <w:sz w:val="20"/>
        </w:rPr>
        <w:t>2 =</w:t>
      </w:r>
      <w:r w:rsidRPr="00690361">
        <w:rPr>
          <w:sz w:val="20"/>
        </w:rPr>
        <w:t xml:space="preserve"> </w:t>
      </w:r>
      <w:r w:rsidR="00D5449D">
        <w:rPr>
          <w:sz w:val="20"/>
        </w:rPr>
        <w:t>101 to 1000</w:t>
      </w:r>
    </w:p>
    <w:p w:rsidR="00FC356D" w:rsidRPr="00690361" w:rsidRDefault="00FC356D" w:rsidP="00CD7CB3">
      <w:pPr>
        <w:spacing w:after="0"/>
        <w:rPr>
          <w:sz w:val="20"/>
        </w:rPr>
      </w:pPr>
      <w:r w:rsidRPr="005D258E">
        <w:rPr>
          <w:b/>
          <w:sz w:val="20"/>
        </w:rPr>
        <w:t>1 =</w:t>
      </w:r>
      <w:r w:rsidRPr="00690361">
        <w:rPr>
          <w:sz w:val="20"/>
        </w:rPr>
        <w:t xml:space="preserve"> &gt; </w:t>
      </w:r>
      <w:r w:rsidR="00D5449D">
        <w:rPr>
          <w:sz w:val="20"/>
        </w:rPr>
        <w:t>1000</w:t>
      </w:r>
    </w:p>
    <w:p w:rsidR="00FC356D" w:rsidRDefault="00FC356D" w:rsidP="00CD7CB3">
      <w:pPr>
        <w:spacing w:after="0"/>
      </w:pPr>
    </w:p>
    <w:p w:rsidR="00D06EAE" w:rsidRDefault="00D06EAE" w:rsidP="00CD7CB3">
      <w:pPr>
        <w:spacing w:after="0"/>
        <w:rPr>
          <w:b/>
        </w:rPr>
      </w:pPr>
    </w:p>
    <w:p w:rsidR="00FC356D" w:rsidRDefault="00FC356D" w:rsidP="00CD7CB3">
      <w:pPr>
        <w:spacing w:after="0"/>
        <w:rPr>
          <w:b/>
        </w:rPr>
      </w:pPr>
      <w:r>
        <w:rPr>
          <w:b/>
        </w:rPr>
        <w:lastRenderedPageBreak/>
        <w:t>ND = Non-breeding Distribution</w:t>
      </w:r>
    </w:p>
    <w:p w:rsidR="00FC356D" w:rsidRPr="00690361" w:rsidRDefault="00FC356D" w:rsidP="00CD7CB3">
      <w:pPr>
        <w:spacing w:after="0"/>
        <w:rPr>
          <w:sz w:val="20"/>
        </w:rPr>
      </w:pPr>
      <w:r w:rsidRPr="005D258E">
        <w:rPr>
          <w:b/>
          <w:sz w:val="20"/>
        </w:rPr>
        <w:t>5 =</w:t>
      </w:r>
      <w:r w:rsidRPr="00690361">
        <w:rPr>
          <w:sz w:val="20"/>
        </w:rPr>
        <w:t xml:space="preserve"> highly restricted (</w:t>
      </w:r>
      <w:r w:rsidRPr="00690361">
        <w:rPr>
          <w:rFonts w:cs="Arial"/>
          <w:sz w:val="20"/>
        </w:rPr>
        <w:t>≤</w:t>
      </w:r>
      <w:r w:rsidR="00FF345F">
        <w:rPr>
          <w:sz w:val="20"/>
        </w:rPr>
        <w:t xml:space="preserve"> 250,000 </w:t>
      </w:r>
      <w:r w:rsidRPr="00690361">
        <w:rPr>
          <w:sz w:val="20"/>
        </w:rPr>
        <w:t>km</w:t>
      </w:r>
      <w:r w:rsidRPr="00690361">
        <w:rPr>
          <w:sz w:val="20"/>
          <w:vertAlign w:val="superscript"/>
        </w:rPr>
        <w:t>2</w:t>
      </w:r>
      <w:r w:rsidRPr="00690361">
        <w:rPr>
          <w:sz w:val="20"/>
        </w:rPr>
        <w:t xml:space="preserve">, or very </w:t>
      </w:r>
      <w:r w:rsidR="00B234C6" w:rsidRPr="00690361">
        <w:rPr>
          <w:sz w:val="20"/>
        </w:rPr>
        <w:t>restricted</w:t>
      </w:r>
      <w:r w:rsidRPr="00690361">
        <w:rPr>
          <w:sz w:val="20"/>
        </w:rPr>
        <w:t xml:space="preserve"> coastal areas, or int</w:t>
      </w:r>
      <w:r w:rsidR="00B234C6" w:rsidRPr="00690361">
        <w:rPr>
          <w:sz w:val="20"/>
        </w:rPr>
        <w:t>erior rangelands</w:t>
      </w:r>
      <w:r w:rsidRPr="00690361">
        <w:rPr>
          <w:sz w:val="20"/>
        </w:rPr>
        <w:t>)</w:t>
      </w:r>
    </w:p>
    <w:p w:rsidR="00B234C6" w:rsidRPr="00690361" w:rsidRDefault="00B234C6" w:rsidP="00CD7CB3">
      <w:pPr>
        <w:spacing w:after="0"/>
        <w:rPr>
          <w:sz w:val="20"/>
        </w:rPr>
      </w:pPr>
      <w:r w:rsidRPr="005D258E">
        <w:rPr>
          <w:b/>
          <w:sz w:val="20"/>
        </w:rPr>
        <w:t>4 =</w:t>
      </w:r>
      <w:r w:rsidRPr="00690361">
        <w:rPr>
          <w:sz w:val="20"/>
        </w:rPr>
        <w:t xml:space="preserve"> local </w:t>
      </w:r>
      <w:r w:rsidR="00FF345F">
        <w:rPr>
          <w:sz w:val="20"/>
        </w:rPr>
        <w:t>(</w:t>
      </w:r>
      <w:r w:rsidR="004E3FBF">
        <w:rPr>
          <w:sz w:val="20"/>
        </w:rPr>
        <w:t xml:space="preserve">250,000 – 1,000,000 </w:t>
      </w:r>
      <w:r w:rsidR="00CC0030" w:rsidRPr="00690361">
        <w:rPr>
          <w:sz w:val="20"/>
        </w:rPr>
        <w:t>km</w:t>
      </w:r>
      <w:r w:rsidR="00CC0030" w:rsidRPr="00690361">
        <w:rPr>
          <w:sz w:val="20"/>
          <w:vertAlign w:val="superscript"/>
        </w:rPr>
        <w:t>2</w:t>
      </w:r>
      <w:r w:rsidR="00CC0030" w:rsidRPr="00690361">
        <w:rPr>
          <w:sz w:val="20"/>
        </w:rPr>
        <w:t xml:space="preserve"> or </w:t>
      </w:r>
      <w:r w:rsidR="00CC0030" w:rsidRPr="00690361">
        <w:rPr>
          <w:rFonts w:cs="Arial"/>
          <w:sz w:val="20"/>
        </w:rPr>
        <w:t>≤</w:t>
      </w:r>
      <w:r w:rsidR="004E3FBF">
        <w:rPr>
          <w:sz w:val="20"/>
        </w:rPr>
        <w:t xml:space="preserve"> 3000</w:t>
      </w:r>
      <w:r w:rsidR="00CC0030" w:rsidRPr="00690361">
        <w:rPr>
          <w:sz w:val="20"/>
        </w:rPr>
        <w:t xml:space="preserve"> km of coastline)</w:t>
      </w:r>
    </w:p>
    <w:p w:rsidR="00CC0030" w:rsidRPr="00690361" w:rsidRDefault="00CC0030" w:rsidP="00CD7CB3">
      <w:pPr>
        <w:spacing w:after="0"/>
        <w:rPr>
          <w:sz w:val="20"/>
        </w:rPr>
      </w:pPr>
      <w:r w:rsidRPr="005D258E">
        <w:rPr>
          <w:b/>
          <w:sz w:val="20"/>
        </w:rPr>
        <w:t>3 =</w:t>
      </w:r>
      <w:r w:rsidR="004E3FBF">
        <w:rPr>
          <w:sz w:val="20"/>
        </w:rPr>
        <w:t xml:space="preserve"> intermediate (</w:t>
      </w:r>
      <w:r w:rsidR="005E3ABC">
        <w:rPr>
          <w:sz w:val="20"/>
        </w:rPr>
        <w:t>1,000,000 –</w:t>
      </w:r>
      <w:r w:rsidR="004E3FBF">
        <w:rPr>
          <w:sz w:val="20"/>
        </w:rPr>
        <w:t xml:space="preserve"> 5,000,000</w:t>
      </w:r>
      <w:r w:rsidRPr="00690361">
        <w:rPr>
          <w:sz w:val="20"/>
        </w:rPr>
        <w:t xml:space="preserve"> km</w:t>
      </w:r>
      <w:r w:rsidRPr="00690361">
        <w:rPr>
          <w:sz w:val="20"/>
          <w:vertAlign w:val="superscript"/>
        </w:rPr>
        <w:t xml:space="preserve">2 </w:t>
      </w:r>
      <w:r w:rsidR="005E3ABC">
        <w:rPr>
          <w:sz w:val="20"/>
        </w:rPr>
        <w:t>or 3,000</w:t>
      </w:r>
      <w:r w:rsidRPr="00690361">
        <w:rPr>
          <w:sz w:val="20"/>
        </w:rPr>
        <w:t xml:space="preserve"> – </w:t>
      </w:r>
      <w:r w:rsidR="005E3ABC">
        <w:rPr>
          <w:sz w:val="20"/>
        </w:rPr>
        <w:t xml:space="preserve">20,000 </w:t>
      </w:r>
      <w:r w:rsidRPr="00690361">
        <w:rPr>
          <w:sz w:val="20"/>
        </w:rPr>
        <w:t>km of coast)</w:t>
      </w:r>
    </w:p>
    <w:p w:rsidR="00CC0030" w:rsidRPr="00690361" w:rsidRDefault="00CC0030" w:rsidP="00CD7CB3">
      <w:pPr>
        <w:spacing w:after="0"/>
        <w:rPr>
          <w:sz w:val="20"/>
        </w:rPr>
      </w:pPr>
      <w:r w:rsidRPr="005D258E">
        <w:rPr>
          <w:b/>
          <w:sz w:val="20"/>
        </w:rPr>
        <w:t>2 =</w:t>
      </w:r>
      <w:r w:rsidR="005E3ABC">
        <w:rPr>
          <w:sz w:val="20"/>
        </w:rPr>
        <w:t xml:space="preserve"> widespread (5,000,000</w:t>
      </w:r>
      <w:r w:rsidRPr="00690361">
        <w:rPr>
          <w:sz w:val="20"/>
        </w:rPr>
        <w:t xml:space="preserve"> – </w:t>
      </w:r>
      <w:r w:rsidR="005E3ABC">
        <w:rPr>
          <w:sz w:val="20"/>
        </w:rPr>
        <w:t>20,000,000</w:t>
      </w:r>
      <w:r w:rsidRPr="00690361">
        <w:rPr>
          <w:sz w:val="20"/>
        </w:rPr>
        <w:t xml:space="preserve"> km</w:t>
      </w:r>
      <w:r w:rsidRPr="00690361">
        <w:rPr>
          <w:sz w:val="20"/>
          <w:vertAlign w:val="superscript"/>
        </w:rPr>
        <w:t xml:space="preserve">2 </w:t>
      </w:r>
      <w:r w:rsidR="005E3ABC">
        <w:rPr>
          <w:sz w:val="20"/>
        </w:rPr>
        <w:t>or 20,000</w:t>
      </w:r>
      <w:r w:rsidRPr="00690361">
        <w:rPr>
          <w:sz w:val="20"/>
        </w:rPr>
        <w:t xml:space="preserve"> – </w:t>
      </w:r>
      <w:r w:rsidR="005E3ABC">
        <w:rPr>
          <w:sz w:val="20"/>
        </w:rPr>
        <w:t>50,000</w:t>
      </w:r>
      <w:r w:rsidRPr="00690361">
        <w:rPr>
          <w:sz w:val="20"/>
        </w:rPr>
        <w:t xml:space="preserve"> km of coast)</w:t>
      </w:r>
    </w:p>
    <w:p w:rsidR="00CC0030" w:rsidRDefault="00CC0030" w:rsidP="00CD7CB3">
      <w:pPr>
        <w:spacing w:after="0"/>
        <w:rPr>
          <w:sz w:val="20"/>
        </w:rPr>
      </w:pPr>
      <w:r w:rsidRPr="005D258E">
        <w:rPr>
          <w:b/>
          <w:sz w:val="20"/>
        </w:rPr>
        <w:t>1 =</w:t>
      </w:r>
      <w:r w:rsidRPr="00690361">
        <w:rPr>
          <w:sz w:val="20"/>
        </w:rPr>
        <w:t xml:space="preserve"> very widespread (</w:t>
      </w:r>
      <w:r w:rsidR="005E3ABC">
        <w:rPr>
          <w:sz w:val="20"/>
        </w:rPr>
        <w:t>&gt;20,000,000</w:t>
      </w:r>
      <w:r w:rsidRPr="00690361">
        <w:rPr>
          <w:sz w:val="20"/>
        </w:rPr>
        <w:t xml:space="preserve"> km</w:t>
      </w:r>
      <w:r w:rsidRPr="00690361">
        <w:rPr>
          <w:sz w:val="20"/>
          <w:vertAlign w:val="superscript"/>
        </w:rPr>
        <w:t xml:space="preserve">2 </w:t>
      </w:r>
      <w:r w:rsidRPr="00690361">
        <w:rPr>
          <w:sz w:val="20"/>
        </w:rPr>
        <w:t xml:space="preserve">or </w:t>
      </w:r>
      <w:r w:rsidR="005E3ABC">
        <w:rPr>
          <w:sz w:val="20"/>
        </w:rPr>
        <w:t>&gt;50,000</w:t>
      </w:r>
      <w:r w:rsidRPr="00690361">
        <w:rPr>
          <w:sz w:val="20"/>
        </w:rPr>
        <w:t xml:space="preserve"> km of coast)</w:t>
      </w:r>
    </w:p>
    <w:p w:rsidR="00690361" w:rsidRDefault="00AF02FC" w:rsidP="00CD7CB3">
      <w:pPr>
        <w:spacing w:after="0"/>
        <w:rPr>
          <w:sz w:val="20"/>
        </w:rPr>
      </w:pPr>
      <w:r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122555</wp:posOffset>
                </wp:positionV>
                <wp:extent cx="3143250" cy="7086600"/>
                <wp:effectExtent l="12700" t="8255" r="635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7086600"/>
                        </a:xfrm>
                        <a:prstGeom prst="rect">
                          <a:avLst/>
                        </a:prstGeom>
                        <a:solidFill>
                          <a:srgbClr val="DAEEF3">
                            <a:alpha val="5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pt;margin-top:9.65pt;width:247.5pt;height:55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" fillcolor="#daeef3">
                <v:fill opacity="34695f"/>
              </v:rect>
            </w:pict>
          </mc:Fallback>
        </mc:AlternateContent>
      </w:r>
    </w:p>
    <w:p w:rsidR="00690361" w:rsidRPr="00D06EAE" w:rsidRDefault="00F80078" w:rsidP="00CD7CB3">
      <w:pPr>
        <w:spacing w:after="0"/>
        <w:rPr>
          <w:i/>
          <w:u w:val="single"/>
        </w:rPr>
      </w:pPr>
      <w:r w:rsidRPr="00D06EAE">
        <w:rPr>
          <w:i/>
          <w:u w:val="single"/>
        </w:rPr>
        <w:t>Category and Rule</w:t>
      </w:r>
    </w:p>
    <w:p w:rsidR="00F80078" w:rsidRPr="00F80078" w:rsidRDefault="00F80078" w:rsidP="00CD7CB3">
      <w:pPr>
        <w:spacing w:after="0"/>
      </w:pPr>
    </w:p>
    <w:p w:rsidR="00980267" w:rsidRPr="00CE1B34" w:rsidRDefault="00F80078" w:rsidP="00CD7CB3">
      <w:pPr>
        <w:spacing w:after="0"/>
        <w:rPr>
          <w:sz w:val="20"/>
        </w:rPr>
      </w:pPr>
      <w:r w:rsidRPr="00F80078">
        <w:rPr>
          <w:b/>
        </w:rPr>
        <w:t xml:space="preserve">5 = </w:t>
      </w:r>
      <w:r>
        <w:rPr>
          <w:b/>
        </w:rPr>
        <w:t xml:space="preserve">Severe Concern: </w:t>
      </w:r>
      <w:r w:rsidRPr="00CE1B34">
        <w:rPr>
          <w:sz w:val="20"/>
        </w:rPr>
        <w:t xml:space="preserve">All species listed </w:t>
      </w:r>
      <w:r w:rsidR="000E000D">
        <w:rPr>
          <w:b/>
          <w:sz w:val="20"/>
        </w:rPr>
        <w:t>Critically E</w:t>
      </w:r>
      <w:r w:rsidR="00980267" w:rsidRPr="00440F53">
        <w:rPr>
          <w:b/>
          <w:sz w:val="20"/>
        </w:rPr>
        <w:t>ndangered</w:t>
      </w:r>
      <w:r w:rsidR="00160761">
        <w:rPr>
          <w:b/>
          <w:sz w:val="20"/>
        </w:rPr>
        <w:t>,</w:t>
      </w:r>
      <w:r w:rsidR="00980267" w:rsidRPr="00CE1B34">
        <w:rPr>
          <w:sz w:val="20"/>
        </w:rPr>
        <w:t xml:space="preserve"> </w:t>
      </w:r>
      <w:r w:rsidR="00160761">
        <w:rPr>
          <w:sz w:val="20"/>
        </w:rPr>
        <w:t xml:space="preserve">and species listed </w:t>
      </w:r>
      <w:r w:rsidR="000E000D">
        <w:rPr>
          <w:b/>
          <w:sz w:val="20"/>
        </w:rPr>
        <w:t>E</w:t>
      </w:r>
      <w:r w:rsidR="00980267" w:rsidRPr="00440F53">
        <w:rPr>
          <w:b/>
          <w:sz w:val="20"/>
        </w:rPr>
        <w:t>ndangered</w:t>
      </w:r>
      <w:r w:rsidR="009800AD">
        <w:rPr>
          <w:sz w:val="20"/>
        </w:rPr>
        <w:t xml:space="preserve"> </w:t>
      </w:r>
      <w:r w:rsidR="00980267" w:rsidRPr="00CE1B34">
        <w:rPr>
          <w:sz w:val="20"/>
        </w:rPr>
        <w:t xml:space="preserve">with significant population declines </w:t>
      </w:r>
      <w:r w:rsidR="00355E47" w:rsidRPr="00355E47">
        <w:rPr>
          <w:b/>
          <w:sz w:val="20"/>
          <w:u w:val="single"/>
        </w:rPr>
        <w:t>and</w:t>
      </w:r>
      <w:r w:rsidR="00980267" w:rsidRPr="00CE1B34">
        <w:rPr>
          <w:sz w:val="20"/>
        </w:rPr>
        <w:t xml:space="preserve"> </w:t>
      </w:r>
      <w:r w:rsidR="00303E5C">
        <w:rPr>
          <w:sz w:val="20"/>
        </w:rPr>
        <w:t>only one or two known breeding locations</w:t>
      </w:r>
      <w:r w:rsidR="00980267" w:rsidRPr="00CE1B34">
        <w:rPr>
          <w:sz w:val="20"/>
        </w:rPr>
        <w:t>. (</w:t>
      </w:r>
      <w:r w:rsidR="00CF3FAB">
        <w:rPr>
          <w:sz w:val="20"/>
        </w:rPr>
        <w:t xml:space="preserve">a. </w:t>
      </w:r>
      <w:r w:rsidR="009800AD">
        <w:rPr>
          <w:sz w:val="20"/>
        </w:rPr>
        <w:t>IUCN rank = 5</w:t>
      </w:r>
      <w:r w:rsidR="00CD4EEC">
        <w:rPr>
          <w:sz w:val="20"/>
        </w:rPr>
        <w:t>,</w:t>
      </w:r>
      <w:r w:rsidR="009800AD">
        <w:rPr>
          <w:sz w:val="20"/>
        </w:rPr>
        <w:t xml:space="preserve"> or </w:t>
      </w:r>
      <w:r w:rsidR="00CF3FAB">
        <w:rPr>
          <w:sz w:val="20"/>
        </w:rPr>
        <w:t xml:space="preserve">b. </w:t>
      </w:r>
      <w:r w:rsidR="00CD4EEC">
        <w:rPr>
          <w:sz w:val="20"/>
        </w:rPr>
        <w:t>IUCN rank = 4 &amp;</w:t>
      </w:r>
      <w:r w:rsidR="00440F53">
        <w:rPr>
          <w:sz w:val="20"/>
        </w:rPr>
        <w:t xml:space="preserve"> </w:t>
      </w:r>
      <w:r w:rsidR="004E0563">
        <w:rPr>
          <w:sz w:val="20"/>
        </w:rPr>
        <w:t xml:space="preserve">PTE </w:t>
      </w:r>
      <w:r w:rsidR="00CE4204">
        <w:rPr>
          <w:sz w:val="20"/>
        </w:rPr>
        <w:t>&amp;</w:t>
      </w:r>
      <w:r w:rsidR="00B1708B">
        <w:rPr>
          <w:sz w:val="20"/>
        </w:rPr>
        <w:t xml:space="preserve"> </w:t>
      </w:r>
      <w:r w:rsidR="00D5449D">
        <w:rPr>
          <w:sz w:val="20"/>
        </w:rPr>
        <w:t>BS</w:t>
      </w:r>
      <w:r w:rsidR="004E0563">
        <w:rPr>
          <w:sz w:val="20"/>
        </w:rPr>
        <w:t xml:space="preserve"> </w:t>
      </w:r>
      <w:r w:rsidR="00980267" w:rsidRPr="00CE1B34">
        <w:rPr>
          <w:sz w:val="20"/>
        </w:rPr>
        <w:t>= 5)</w:t>
      </w:r>
    </w:p>
    <w:p w:rsidR="00980267" w:rsidRDefault="00980267" w:rsidP="00CD7CB3">
      <w:pPr>
        <w:spacing w:after="0"/>
      </w:pPr>
    </w:p>
    <w:p w:rsidR="00CE1B34" w:rsidRDefault="00980267" w:rsidP="00CD7CB3">
      <w:pPr>
        <w:spacing w:after="0"/>
        <w:rPr>
          <w:sz w:val="20"/>
        </w:rPr>
      </w:pPr>
      <w:r>
        <w:rPr>
          <w:b/>
        </w:rPr>
        <w:t xml:space="preserve">4 = Species of High Concern: </w:t>
      </w:r>
      <w:r w:rsidR="00160761" w:rsidRPr="00160761">
        <w:t>S</w:t>
      </w:r>
      <w:r w:rsidR="00473DC3" w:rsidRPr="00CE1B34">
        <w:rPr>
          <w:sz w:val="20"/>
        </w:rPr>
        <w:t xml:space="preserve">pecies </w:t>
      </w:r>
      <w:r w:rsidR="00160761">
        <w:rPr>
          <w:sz w:val="20"/>
        </w:rPr>
        <w:t xml:space="preserve">that </w:t>
      </w:r>
      <w:r w:rsidR="009800AD">
        <w:rPr>
          <w:sz w:val="20"/>
        </w:rPr>
        <w:t xml:space="preserve">are </w:t>
      </w:r>
      <w:r w:rsidR="00303E5C">
        <w:rPr>
          <w:sz w:val="20"/>
        </w:rPr>
        <w:t xml:space="preserve">listed </w:t>
      </w:r>
      <w:r w:rsidR="009800AD" w:rsidRPr="00440F53">
        <w:rPr>
          <w:b/>
          <w:sz w:val="20"/>
        </w:rPr>
        <w:t>Endangered</w:t>
      </w:r>
      <w:r w:rsidR="00355E47">
        <w:rPr>
          <w:sz w:val="20"/>
        </w:rPr>
        <w:t>,</w:t>
      </w:r>
      <w:r w:rsidR="009800AD">
        <w:rPr>
          <w:sz w:val="20"/>
        </w:rPr>
        <w:t xml:space="preserve"> </w:t>
      </w:r>
      <w:r w:rsidR="009800AD" w:rsidRPr="00440F53">
        <w:rPr>
          <w:b/>
          <w:sz w:val="20"/>
        </w:rPr>
        <w:t>Vulnerable</w:t>
      </w:r>
      <w:r w:rsidR="00355E47">
        <w:rPr>
          <w:b/>
          <w:sz w:val="20"/>
        </w:rPr>
        <w:t xml:space="preserve">, Data Deficient </w:t>
      </w:r>
      <w:r w:rsidR="00355E47" w:rsidRPr="00355E47">
        <w:rPr>
          <w:sz w:val="20"/>
        </w:rPr>
        <w:t>or</w:t>
      </w:r>
      <w:r w:rsidR="00355E47">
        <w:rPr>
          <w:b/>
          <w:sz w:val="20"/>
        </w:rPr>
        <w:t xml:space="preserve"> Near Threatened</w:t>
      </w:r>
      <w:r w:rsidR="00440F53">
        <w:rPr>
          <w:b/>
          <w:sz w:val="20"/>
        </w:rPr>
        <w:t>,</w:t>
      </w:r>
      <w:r w:rsidR="009800AD">
        <w:rPr>
          <w:sz w:val="20"/>
        </w:rPr>
        <w:t xml:space="preserve"> </w:t>
      </w:r>
      <w:r w:rsidR="00355E47" w:rsidRPr="00CE1B34">
        <w:rPr>
          <w:sz w:val="20"/>
        </w:rPr>
        <w:t xml:space="preserve">with significant population declines </w:t>
      </w:r>
      <w:r w:rsidR="00355E47" w:rsidRPr="00355E47">
        <w:rPr>
          <w:b/>
          <w:sz w:val="20"/>
          <w:u w:val="single"/>
        </w:rPr>
        <w:t>or</w:t>
      </w:r>
      <w:r w:rsidR="00355E47" w:rsidRPr="00CE1B34">
        <w:rPr>
          <w:sz w:val="20"/>
        </w:rPr>
        <w:t xml:space="preserve"> </w:t>
      </w:r>
      <w:r w:rsidR="00355E47">
        <w:rPr>
          <w:sz w:val="20"/>
        </w:rPr>
        <w:t>only one or two known breeding locations</w:t>
      </w:r>
      <w:r w:rsidR="000E000D">
        <w:rPr>
          <w:sz w:val="20"/>
        </w:rPr>
        <w:t>.</w:t>
      </w:r>
      <w:r w:rsidR="00473DC3" w:rsidRPr="00CE1B34">
        <w:rPr>
          <w:sz w:val="20"/>
        </w:rPr>
        <w:t xml:space="preserve"> </w:t>
      </w:r>
      <w:r w:rsidR="00440F53">
        <w:rPr>
          <w:sz w:val="20"/>
        </w:rPr>
        <w:t>(</w:t>
      </w:r>
      <w:r w:rsidR="005911C8">
        <w:rPr>
          <w:sz w:val="20"/>
        </w:rPr>
        <w:t xml:space="preserve">IUCN rank </w:t>
      </w:r>
      <w:r w:rsidR="00440F53">
        <w:rPr>
          <w:sz w:val="20"/>
        </w:rPr>
        <w:t>=</w:t>
      </w:r>
      <w:r w:rsidR="00CD4EEC">
        <w:rPr>
          <w:sz w:val="20"/>
        </w:rPr>
        <w:t xml:space="preserve"> 4</w:t>
      </w:r>
      <w:r w:rsidR="00355E47">
        <w:rPr>
          <w:sz w:val="20"/>
        </w:rPr>
        <w:t>, 3 or 2</w:t>
      </w:r>
      <w:r w:rsidR="00302727">
        <w:rPr>
          <w:sz w:val="20"/>
        </w:rPr>
        <w:t xml:space="preserve"> </w:t>
      </w:r>
      <w:r w:rsidR="00B1708B">
        <w:rPr>
          <w:sz w:val="20"/>
        </w:rPr>
        <w:t>&amp;</w:t>
      </w:r>
      <w:r w:rsidR="004E0563">
        <w:rPr>
          <w:sz w:val="20"/>
        </w:rPr>
        <w:t xml:space="preserve"> </w:t>
      </w:r>
      <w:r w:rsidR="00982819">
        <w:rPr>
          <w:sz w:val="20"/>
        </w:rPr>
        <w:t xml:space="preserve">a. </w:t>
      </w:r>
      <w:r w:rsidR="002C127B">
        <w:rPr>
          <w:sz w:val="20"/>
        </w:rPr>
        <w:t>PTE</w:t>
      </w:r>
      <w:r w:rsidR="00B1708B">
        <w:rPr>
          <w:sz w:val="20"/>
        </w:rPr>
        <w:t xml:space="preserve"> </w:t>
      </w:r>
      <w:r w:rsidR="00982819">
        <w:rPr>
          <w:sz w:val="20"/>
        </w:rPr>
        <w:t xml:space="preserve">= 5 </w:t>
      </w:r>
      <w:r w:rsidR="00B1708B">
        <w:rPr>
          <w:sz w:val="20"/>
        </w:rPr>
        <w:t xml:space="preserve">or </w:t>
      </w:r>
      <w:r w:rsidR="00CF3FAB">
        <w:rPr>
          <w:sz w:val="20"/>
        </w:rPr>
        <w:t xml:space="preserve">b. </w:t>
      </w:r>
      <w:r w:rsidR="00B1708B">
        <w:rPr>
          <w:sz w:val="20"/>
        </w:rPr>
        <w:t xml:space="preserve">BS </w:t>
      </w:r>
      <w:r w:rsidR="00302727">
        <w:rPr>
          <w:sz w:val="20"/>
        </w:rPr>
        <w:t>= 5)</w:t>
      </w:r>
    </w:p>
    <w:p w:rsidR="00302727" w:rsidRDefault="00302727" w:rsidP="00CD7CB3">
      <w:pPr>
        <w:spacing w:after="0"/>
        <w:rPr>
          <w:sz w:val="20"/>
        </w:rPr>
      </w:pPr>
    </w:p>
    <w:p w:rsidR="00CE1B34" w:rsidRPr="00D85DC8" w:rsidRDefault="00CE1B34" w:rsidP="00CD7CB3">
      <w:pPr>
        <w:spacing w:after="0"/>
        <w:rPr>
          <w:sz w:val="20"/>
        </w:rPr>
      </w:pPr>
      <w:r>
        <w:rPr>
          <w:b/>
        </w:rPr>
        <w:t xml:space="preserve">3 = Species of Moderate Concern: </w:t>
      </w:r>
      <w:r w:rsidR="00D13C5A" w:rsidRPr="00D13C5A">
        <w:t>S</w:t>
      </w:r>
      <w:r w:rsidRPr="00D85DC8">
        <w:rPr>
          <w:sz w:val="20"/>
        </w:rPr>
        <w:t xml:space="preserve">pecies </w:t>
      </w:r>
      <w:r w:rsidR="00D13C5A">
        <w:rPr>
          <w:sz w:val="20"/>
        </w:rPr>
        <w:t xml:space="preserve">that </w:t>
      </w:r>
      <w:r w:rsidRPr="00D85DC8">
        <w:rPr>
          <w:sz w:val="20"/>
        </w:rPr>
        <w:t xml:space="preserve">are </w:t>
      </w:r>
      <w:r w:rsidR="005911C8">
        <w:rPr>
          <w:sz w:val="20"/>
        </w:rPr>
        <w:t xml:space="preserve">listed </w:t>
      </w:r>
      <w:r w:rsidR="005911C8" w:rsidRPr="000E000D">
        <w:rPr>
          <w:b/>
          <w:sz w:val="20"/>
        </w:rPr>
        <w:t>Vulnerable</w:t>
      </w:r>
      <w:r w:rsidR="005911C8">
        <w:rPr>
          <w:sz w:val="20"/>
        </w:rPr>
        <w:t xml:space="preserve">, </w:t>
      </w:r>
      <w:r w:rsidR="005911C8" w:rsidRPr="000E000D">
        <w:rPr>
          <w:b/>
          <w:sz w:val="20"/>
        </w:rPr>
        <w:t>Data</w:t>
      </w:r>
      <w:r w:rsidR="005911C8">
        <w:rPr>
          <w:sz w:val="20"/>
        </w:rPr>
        <w:t xml:space="preserve"> </w:t>
      </w:r>
      <w:r w:rsidR="005911C8" w:rsidRPr="000E000D">
        <w:rPr>
          <w:b/>
          <w:sz w:val="20"/>
        </w:rPr>
        <w:t>Deficient</w:t>
      </w:r>
      <w:r w:rsidR="005911C8">
        <w:rPr>
          <w:sz w:val="20"/>
        </w:rPr>
        <w:t xml:space="preserve"> or </w:t>
      </w:r>
      <w:r w:rsidR="005911C8" w:rsidRPr="000E000D">
        <w:rPr>
          <w:b/>
          <w:sz w:val="20"/>
        </w:rPr>
        <w:t>Near</w:t>
      </w:r>
      <w:r w:rsidR="005911C8">
        <w:rPr>
          <w:sz w:val="20"/>
        </w:rPr>
        <w:t xml:space="preserve"> </w:t>
      </w:r>
      <w:r w:rsidR="005911C8" w:rsidRPr="000E000D">
        <w:rPr>
          <w:b/>
          <w:sz w:val="20"/>
        </w:rPr>
        <w:t>Threatened</w:t>
      </w:r>
      <w:r w:rsidR="00D13C5A">
        <w:rPr>
          <w:sz w:val="20"/>
        </w:rPr>
        <w:t xml:space="preserve"> </w:t>
      </w:r>
      <w:r w:rsidR="005911C8">
        <w:rPr>
          <w:sz w:val="20"/>
        </w:rPr>
        <w:t xml:space="preserve">and </w:t>
      </w:r>
      <w:r w:rsidR="00E261AB">
        <w:rPr>
          <w:sz w:val="20"/>
        </w:rPr>
        <w:t xml:space="preserve">are </w:t>
      </w:r>
      <w:r w:rsidRPr="00D85DC8">
        <w:rPr>
          <w:sz w:val="20"/>
        </w:rPr>
        <w:t>either</w:t>
      </w:r>
      <w:r w:rsidR="000E000D">
        <w:rPr>
          <w:sz w:val="20"/>
        </w:rPr>
        <w:t>:</w:t>
      </w:r>
      <w:r w:rsidRPr="00D85DC8">
        <w:rPr>
          <w:sz w:val="20"/>
        </w:rPr>
        <w:t xml:space="preserve"> a) </w:t>
      </w:r>
      <w:r w:rsidR="004561FE">
        <w:rPr>
          <w:sz w:val="20"/>
        </w:rPr>
        <w:t xml:space="preserve">apparently </w:t>
      </w:r>
      <w:r w:rsidRPr="00D85DC8">
        <w:rPr>
          <w:sz w:val="20"/>
        </w:rPr>
        <w:t xml:space="preserve">declining with moderate threats or </w:t>
      </w:r>
      <w:r w:rsidR="00240ED2">
        <w:rPr>
          <w:sz w:val="20"/>
        </w:rPr>
        <w:t xml:space="preserve">small breeding </w:t>
      </w:r>
      <w:r w:rsidRPr="00D85DC8">
        <w:rPr>
          <w:sz w:val="20"/>
        </w:rPr>
        <w:t xml:space="preserve">distributions; b) </w:t>
      </w:r>
      <w:r w:rsidR="00E261AB">
        <w:rPr>
          <w:sz w:val="20"/>
        </w:rPr>
        <w:t xml:space="preserve">apparently </w:t>
      </w:r>
      <w:r w:rsidRPr="00D85DC8">
        <w:rPr>
          <w:sz w:val="20"/>
        </w:rPr>
        <w:t xml:space="preserve">stable with known or potential threats </w:t>
      </w:r>
      <w:r w:rsidR="0028010A" w:rsidRPr="00D85DC8">
        <w:rPr>
          <w:sz w:val="20"/>
        </w:rPr>
        <w:t>and moderate to restricted distributions</w:t>
      </w:r>
      <w:r w:rsidR="00E261AB">
        <w:rPr>
          <w:sz w:val="20"/>
        </w:rPr>
        <w:t>, or</w:t>
      </w:r>
      <w:r w:rsidR="00D9474C" w:rsidRPr="00D85DC8">
        <w:rPr>
          <w:sz w:val="20"/>
        </w:rPr>
        <w:t>; c) r</w:t>
      </w:r>
      <w:r w:rsidR="00511239">
        <w:rPr>
          <w:sz w:val="20"/>
        </w:rPr>
        <w:t xml:space="preserve">elatively small </w:t>
      </w:r>
      <w:r w:rsidR="00D05263">
        <w:rPr>
          <w:sz w:val="20"/>
        </w:rPr>
        <w:t xml:space="preserve">populations </w:t>
      </w:r>
      <w:r w:rsidR="00511239">
        <w:rPr>
          <w:sz w:val="20"/>
        </w:rPr>
        <w:t>and restricted</w:t>
      </w:r>
      <w:r w:rsidR="00E227A2">
        <w:rPr>
          <w:sz w:val="20"/>
        </w:rPr>
        <w:t xml:space="preserve"> distribution</w:t>
      </w:r>
      <w:r w:rsidR="00511239">
        <w:rPr>
          <w:sz w:val="20"/>
        </w:rPr>
        <w:t xml:space="preserve">: </w:t>
      </w:r>
      <w:r w:rsidR="00440F53">
        <w:rPr>
          <w:sz w:val="20"/>
        </w:rPr>
        <w:t>(</w:t>
      </w:r>
      <w:r w:rsidR="00303E5C">
        <w:rPr>
          <w:sz w:val="20"/>
        </w:rPr>
        <w:t xml:space="preserve">IUCN rank = </w:t>
      </w:r>
      <w:r w:rsidR="004561FE">
        <w:rPr>
          <w:sz w:val="20"/>
        </w:rPr>
        <w:t>4</w:t>
      </w:r>
      <w:r w:rsidR="00D05263">
        <w:rPr>
          <w:sz w:val="20"/>
        </w:rPr>
        <w:t>, 3 or 2,</w:t>
      </w:r>
      <w:r w:rsidR="004561FE">
        <w:rPr>
          <w:sz w:val="20"/>
        </w:rPr>
        <w:t xml:space="preserve"> </w:t>
      </w:r>
      <w:r w:rsidR="00CB7831">
        <w:rPr>
          <w:sz w:val="20"/>
        </w:rPr>
        <w:t>&amp;</w:t>
      </w:r>
      <w:r w:rsidR="00CF3FAB">
        <w:rPr>
          <w:sz w:val="20"/>
        </w:rPr>
        <w:t>:</w:t>
      </w:r>
      <w:r w:rsidR="00CB7831">
        <w:rPr>
          <w:sz w:val="20"/>
        </w:rPr>
        <w:t xml:space="preserve"> a.</w:t>
      </w:r>
      <w:r w:rsidR="00303E5C">
        <w:rPr>
          <w:sz w:val="20"/>
        </w:rPr>
        <w:t xml:space="preserve"> </w:t>
      </w:r>
      <w:r w:rsidR="00FF0BE0">
        <w:rPr>
          <w:sz w:val="20"/>
        </w:rPr>
        <w:t>PTE</w:t>
      </w:r>
      <w:r w:rsidR="004561FE">
        <w:rPr>
          <w:sz w:val="20"/>
        </w:rPr>
        <w:t xml:space="preserve"> = 4</w:t>
      </w:r>
      <w:r w:rsidR="00FF0BE0">
        <w:rPr>
          <w:sz w:val="20"/>
        </w:rPr>
        <w:t xml:space="preserve"> &amp; </w:t>
      </w:r>
      <w:r w:rsidR="00E227A2">
        <w:rPr>
          <w:sz w:val="20"/>
        </w:rPr>
        <w:t>BS, TB or TN = 4 or 5</w:t>
      </w:r>
      <w:r w:rsidR="004561FE">
        <w:rPr>
          <w:sz w:val="20"/>
        </w:rPr>
        <w:t xml:space="preserve">; </w:t>
      </w:r>
      <w:r w:rsidR="00CB7831">
        <w:rPr>
          <w:sz w:val="20"/>
        </w:rPr>
        <w:t>b.</w:t>
      </w:r>
      <w:r w:rsidR="00D05263">
        <w:rPr>
          <w:sz w:val="20"/>
        </w:rPr>
        <w:t xml:space="preserve"> </w:t>
      </w:r>
      <w:r w:rsidR="00076775">
        <w:rPr>
          <w:sz w:val="20"/>
        </w:rPr>
        <w:t>PTE</w:t>
      </w:r>
      <w:r w:rsidR="00CB7831">
        <w:rPr>
          <w:sz w:val="20"/>
        </w:rPr>
        <w:t xml:space="preserve"> </w:t>
      </w:r>
      <w:r w:rsidR="005D08D2">
        <w:rPr>
          <w:sz w:val="20"/>
        </w:rPr>
        <w:t xml:space="preserve">= 3 &amp; </w:t>
      </w:r>
      <w:r w:rsidR="00076775">
        <w:rPr>
          <w:sz w:val="20"/>
        </w:rPr>
        <w:t xml:space="preserve">BS, </w:t>
      </w:r>
      <w:r w:rsidR="006A3D75">
        <w:rPr>
          <w:sz w:val="20"/>
        </w:rPr>
        <w:t>PE, TB, TN</w:t>
      </w:r>
      <w:r w:rsidR="00D9474C" w:rsidRPr="00D85DC8">
        <w:rPr>
          <w:sz w:val="20"/>
        </w:rPr>
        <w:t xml:space="preserve"> or ND</w:t>
      </w:r>
      <w:r w:rsidR="00374146" w:rsidRPr="00D85DC8">
        <w:rPr>
          <w:sz w:val="20"/>
        </w:rPr>
        <w:t xml:space="preserve"> = </w:t>
      </w:r>
      <w:r w:rsidR="005D08D2">
        <w:rPr>
          <w:sz w:val="20"/>
        </w:rPr>
        <w:t>4 or 5</w:t>
      </w:r>
      <w:r w:rsidR="00E227A2">
        <w:rPr>
          <w:sz w:val="20"/>
        </w:rPr>
        <w:t>; c. PE = 4 or 5 &amp; BS or ND = 4 or 5</w:t>
      </w:r>
      <w:r w:rsidR="002F59DF">
        <w:rPr>
          <w:sz w:val="20"/>
        </w:rPr>
        <w:t>)</w:t>
      </w:r>
    </w:p>
    <w:p w:rsidR="00D85DC8" w:rsidRDefault="00D85DC8" w:rsidP="00CD7CB3">
      <w:pPr>
        <w:spacing w:after="0"/>
        <w:rPr>
          <w:sz w:val="20"/>
        </w:rPr>
      </w:pPr>
    </w:p>
    <w:p w:rsidR="00575CA9" w:rsidRDefault="00D85DC8" w:rsidP="00CD7CB3">
      <w:pPr>
        <w:spacing w:after="0"/>
        <w:rPr>
          <w:sz w:val="20"/>
        </w:rPr>
      </w:pPr>
      <w:r>
        <w:rPr>
          <w:b/>
        </w:rPr>
        <w:t xml:space="preserve">2 = Species of Low Concern: </w:t>
      </w:r>
      <w:r w:rsidR="00D13C5A" w:rsidRPr="00D13C5A">
        <w:t>S</w:t>
      </w:r>
      <w:r w:rsidR="00092576">
        <w:rPr>
          <w:sz w:val="20"/>
        </w:rPr>
        <w:t xml:space="preserve">pecies are either a) stable with moderate threats and distribution; b) increasing but with known or potential threats and moderate to restricted distributions; or c) </w:t>
      </w:r>
      <w:r w:rsidR="00AF5190">
        <w:rPr>
          <w:sz w:val="20"/>
        </w:rPr>
        <w:t xml:space="preserve">stable population </w:t>
      </w:r>
      <w:r w:rsidR="00CB7831">
        <w:rPr>
          <w:sz w:val="20"/>
        </w:rPr>
        <w:t>of</w:t>
      </w:r>
      <w:r w:rsidR="00092576">
        <w:rPr>
          <w:sz w:val="20"/>
        </w:rPr>
        <w:t xml:space="preserve"> moderate size: </w:t>
      </w:r>
      <w:r w:rsidR="00655B89">
        <w:rPr>
          <w:sz w:val="20"/>
        </w:rPr>
        <w:t>(IUCN rank = 1 or 2, &amp;</w:t>
      </w:r>
      <w:r w:rsidR="00CF3FAB">
        <w:rPr>
          <w:sz w:val="20"/>
        </w:rPr>
        <w:t>:</w:t>
      </w:r>
      <w:r w:rsidR="00655B89">
        <w:rPr>
          <w:sz w:val="20"/>
        </w:rPr>
        <w:t xml:space="preserve"> </w:t>
      </w:r>
      <w:r w:rsidR="00C21AC3">
        <w:rPr>
          <w:sz w:val="20"/>
        </w:rPr>
        <w:t xml:space="preserve">a. </w:t>
      </w:r>
      <w:r w:rsidR="00D5449D">
        <w:rPr>
          <w:sz w:val="20"/>
        </w:rPr>
        <w:t xml:space="preserve">PTE = 3 </w:t>
      </w:r>
      <w:r w:rsidR="00440F53">
        <w:rPr>
          <w:sz w:val="20"/>
        </w:rPr>
        <w:t>&amp;</w:t>
      </w:r>
      <w:r w:rsidR="00D5449D">
        <w:rPr>
          <w:sz w:val="20"/>
        </w:rPr>
        <w:t xml:space="preserve"> </w:t>
      </w:r>
      <w:r w:rsidR="00445DC7">
        <w:rPr>
          <w:sz w:val="20"/>
        </w:rPr>
        <w:t>BS, TB, TN</w:t>
      </w:r>
      <w:r w:rsidR="00D5449D">
        <w:rPr>
          <w:sz w:val="20"/>
        </w:rPr>
        <w:t xml:space="preserve"> </w:t>
      </w:r>
      <w:r w:rsidR="00092576">
        <w:rPr>
          <w:sz w:val="20"/>
        </w:rPr>
        <w:t xml:space="preserve">or </w:t>
      </w:r>
      <w:r w:rsidR="00575CA9">
        <w:rPr>
          <w:sz w:val="20"/>
        </w:rPr>
        <w:t>ND</w:t>
      </w:r>
      <w:r w:rsidR="004B468D">
        <w:rPr>
          <w:sz w:val="20"/>
        </w:rPr>
        <w:t xml:space="preserve"> = 3</w:t>
      </w:r>
      <w:r w:rsidR="00AF5190">
        <w:rPr>
          <w:sz w:val="20"/>
        </w:rPr>
        <w:t>, 4 or 5</w:t>
      </w:r>
      <w:r w:rsidR="00CB7831">
        <w:rPr>
          <w:sz w:val="20"/>
        </w:rPr>
        <w:t xml:space="preserve">; b. PTE = 2 &amp; </w:t>
      </w:r>
      <w:r w:rsidR="00445DC7">
        <w:rPr>
          <w:sz w:val="20"/>
        </w:rPr>
        <w:t>BS</w:t>
      </w:r>
      <w:r w:rsidR="00CB7831">
        <w:rPr>
          <w:sz w:val="20"/>
        </w:rPr>
        <w:t xml:space="preserve">, TB, TN or ND = 3; or c. PTE = 3 &amp; PE = </w:t>
      </w:r>
      <w:r w:rsidR="00655B89">
        <w:rPr>
          <w:sz w:val="20"/>
        </w:rPr>
        <w:t>1, 2 or 3)</w:t>
      </w:r>
    </w:p>
    <w:p w:rsidR="00575CA9" w:rsidRDefault="00575CA9" w:rsidP="00CD7CB3">
      <w:pPr>
        <w:spacing w:after="0"/>
        <w:rPr>
          <w:sz w:val="20"/>
        </w:rPr>
      </w:pPr>
    </w:p>
    <w:p w:rsidR="00D85DC8" w:rsidRPr="00755C19" w:rsidRDefault="00575CA9" w:rsidP="00CD7CB3">
      <w:pPr>
        <w:spacing w:after="0"/>
      </w:pPr>
      <w:r>
        <w:rPr>
          <w:b/>
        </w:rPr>
        <w:t xml:space="preserve">1 = Species Not at Risk: </w:t>
      </w:r>
      <w:r w:rsidRPr="00575CA9">
        <w:rPr>
          <w:sz w:val="20"/>
        </w:rPr>
        <w:t>All other species</w:t>
      </w:r>
    </w:p>
    <w:sectPr w:rsidR="00D85DC8" w:rsidRPr="00755C19" w:rsidSect="00755C19">
      <w:type w:val="continuous"/>
      <w:pgSz w:w="11906" w:h="16838"/>
      <w:pgMar w:top="851" w:right="1276" w:bottom="567" w:left="1418" w:header="425" w:footer="425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44" w:rsidRDefault="00562144" w:rsidP="00A60185">
      <w:pPr>
        <w:spacing w:after="0" w:line="240" w:lineRule="auto"/>
      </w:pPr>
      <w:r>
        <w:separator/>
      </w:r>
    </w:p>
  </w:endnote>
  <w:endnote w:type="continuationSeparator" w:id="0">
    <w:p w:rsidR="00562144" w:rsidRDefault="00562144" w:rsidP="00A6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33060"/>
      <w:docPartObj>
        <w:docPartGallery w:val="Page Numbers (Bottom of Page)"/>
        <w:docPartUnique/>
      </w:docPartObj>
    </w:sdtPr>
    <w:sdtEndPr/>
    <w:sdtContent>
      <w:p w:rsidR="0042343F" w:rsidRDefault="005621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4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44" w:rsidRDefault="00562144" w:rsidP="00A60185">
      <w:pPr>
        <w:spacing w:after="0" w:line="240" w:lineRule="auto"/>
      </w:pPr>
      <w:r>
        <w:separator/>
      </w:r>
    </w:p>
  </w:footnote>
  <w:footnote w:type="continuationSeparator" w:id="0">
    <w:p w:rsidR="00562144" w:rsidRDefault="00562144" w:rsidP="00A6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3F" w:rsidRDefault="0042343F" w:rsidP="00E45765">
    <w:pPr>
      <w:pStyle w:val="Classification"/>
    </w:pPr>
    <w:r>
      <w:fldChar w:fldCharType="begin"/>
    </w:r>
    <w:r>
      <w:instrText xml:space="preserve"> DOCPROPERTY SecurityClassification \* MERGEFORMAT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6A4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90A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462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87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2A3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446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428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5CE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D68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5AF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1">
    <w:nsid w:val="05EC64B3"/>
    <w:multiLevelType w:val="multilevel"/>
    <w:tmpl w:val="E5E89F92"/>
    <w:numStyleLink w:val="BulletList"/>
  </w:abstractNum>
  <w:abstractNum w:abstractNumId="12">
    <w:nsid w:val="073123A7"/>
    <w:multiLevelType w:val="hybridMultilevel"/>
    <w:tmpl w:val="0C09000F"/>
    <w:lvl w:ilvl="0" w:tplc="9570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42DD4A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3329D6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64522F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FDCB4C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DE6527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189C8CA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D6AD1D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48BA883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0DCC7901"/>
    <w:multiLevelType w:val="hybridMultilevel"/>
    <w:tmpl w:val="F9749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AB21CC"/>
    <w:multiLevelType w:val="multilevel"/>
    <w:tmpl w:val="E898CC72"/>
    <w:numStyleLink w:val="KeyPoints"/>
  </w:abstractNum>
  <w:abstractNum w:abstractNumId="15">
    <w:nsid w:val="1784511A"/>
    <w:multiLevelType w:val="multilevel"/>
    <w:tmpl w:val="E898CC72"/>
    <w:numStyleLink w:val="KeyPoints"/>
  </w:abstractNum>
  <w:abstractNum w:abstractNumId="16">
    <w:nsid w:val="198F4124"/>
    <w:multiLevelType w:val="hybridMultilevel"/>
    <w:tmpl w:val="929E3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291970"/>
    <w:multiLevelType w:val="multilevel"/>
    <w:tmpl w:val="E898CC72"/>
    <w:numStyleLink w:val="KeyPoints"/>
  </w:abstractNum>
  <w:abstractNum w:abstractNumId="18">
    <w:nsid w:val="1F745BC2"/>
    <w:multiLevelType w:val="multilevel"/>
    <w:tmpl w:val="E5E89F92"/>
    <w:numStyleLink w:val="BulletList"/>
  </w:abstractNum>
  <w:abstractNum w:abstractNumId="19">
    <w:nsid w:val="29253B4A"/>
    <w:multiLevelType w:val="multilevel"/>
    <w:tmpl w:val="E898CC72"/>
    <w:numStyleLink w:val="KeyPoints"/>
  </w:abstractNum>
  <w:abstractNum w:abstractNumId="20">
    <w:nsid w:val="2C1B4F6C"/>
    <w:multiLevelType w:val="multilevel"/>
    <w:tmpl w:val="E898CC72"/>
    <w:numStyleLink w:val="KeyPoints"/>
  </w:abstractNum>
  <w:abstractNum w:abstractNumId="21">
    <w:nsid w:val="30225151"/>
    <w:multiLevelType w:val="multilevel"/>
    <w:tmpl w:val="3B2C8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8816F9C"/>
    <w:multiLevelType w:val="multilevel"/>
    <w:tmpl w:val="E5E89F92"/>
    <w:numStyleLink w:val="BulletList"/>
  </w:abstractNum>
  <w:abstractNum w:abstractNumId="25">
    <w:nsid w:val="3B351B82"/>
    <w:multiLevelType w:val="multilevel"/>
    <w:tmpl w:val="E5E89F92"/>
    <w:numStyleLink w:val="BulletList"/>
  </w:abstractNum>
  <w:abstractNum w:abstractNumId="26">
    <w:nsid w:val="48B871CF"/>
    <w:multiLevelType w:val="multilevel"/>
    <w:tmpl w:val="E5E89F92"/>
    <w:numStyleLink w:val="BulletList"/>
  </w:abstractNum>
  <w:abstractNum w:abstractNumId="27">
    <w:nsid w:val="49016841"/>
    <w:multiLevelType w:val="multilevel"/>
    <w:tmpl w:val="E5E89F92"/>
    <w:numStyleLink w:val="BulletList"/>
  </w:abstractNum>
  <w:abstractNum w:abstractNumId="28">
    <w:nsid w:val="51A44175"/>
    <w:multiLevelType w:val="multilevel"/>
    <w:tmpl w:val="E5E89F92"/>
    <w:numStyleLink w:val="BulletList"/>
  </w:abstractNum>
  <w:abstractNum w:abstractNumId="29">
    <w:nsid w:val="59683F9E"/>
    <w:multiLevelType w:val="hybridMultilevel"/>
    <w:tmpl w:val="AA84F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56429"/>
    <w:multiLevelType w:val="multilevel"/>
    <w:tmpl w:val="E898CC72"/>
    <w:numStyleLink w:val="KeyPoints"/>
  </w:abstractNum>
  <w:abstractNum w:abstractNumId="31">
    <w:nsid w:val="672E0C2A"/>
    <w:multiLevelType w:val="multilevel"/>
    <w:tmpl w:val="E5E89F92"/>
    <w:numStyleLink w:val="BulletList"/>
  </w:abstractNum>
  <w:abstractNum w:abstractNumId="32">
    <w:nsid w:val="674B011C"/>
    <w:multiLevelType w:val="multilevel"/>
    <w:tmpl w:val="72C09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3">
    <w:nsid w:val="691B6B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A823B13"/>
    <w:multiLevelType w:val="multilevel"/>
    <w:tmpl w:val="E5E89F92"/>
    <w:numStyleLink w:val="BulletList"/>
  </w:abstractNum>
  <w:abstractNum w:abstractNumId="35">
    <w:nsid w:val="6DF2198A"/>
    <w:multiLevelType w:val="multilevel"/>
    <w:tmpl w:val="E5E89F92"/>
    <w:numStyleLink w:val="BulletList"/>
  </w:abstractNum>
  <w:abstractNum w:abstractNumId="36">
    <w:nsid w:val="6F032444"/>
    <w:multiLevelType w:val="multilevel"/>
    <w:tmpl w:val="E5E89F92"/>
    <w:numStyleLink w:val="BulletList"/>
  </w:abstractNum>
  <w:abstractNum w:abstractNumId="37">
    <w:nsid w:val="6F5C7C61"/>
    <w:multiLevelType w:val="hybridMultilevel"/>
    <w:tmpl w:val="D58E68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6BDE"/>
    <w:multiLevelType w:val="hybridMultilevel"/>
    <w:tmpl w:val="E1006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700E0"/>
    <w:multiLevelType w:val="multilevel"/>
    <w:tmpl w:val="E898CC72"/>
    <w:numStyleLink w:val="KeyPoints"/>
  </w:abstractNum>
  <w:abstractNum w:abstractNumId="4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41">
    <w:nsid w:val="788260C9"/>
    <w:multiLevelType w:val="multilevel"/>
    <w:tmpl w:val="E898CC72"/>
    <w:numStyleLink w:val="KeyPoints"/>
  </w:abstractNum>
  <w:abstractNum w:abstractNumId="42">
    <w:nsid w:val="78A5298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C314760"/>
    <w:multiLevelType w:val="hybridMultilevel"/>
    <w:tmpl w:val="6F9C46BE"/>
    <w:lvl w:ilvl="0" w:tplc="2D70B12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708B3"/>
    <w:multiLevelType w:val="multilevel"/>
    <w:tmpl w:val="E5E89F92"/>
    <w:numStyleLink w:val="BulletList"/>
  </w:abstractNum>
  <w:num w:numId="1">
    <w:abstractNumId w:val="40"/>
  </w:num>
  <w:num w:numId="2">
    <w:abstractNumId w:val="15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Arial" w:hint="default"/>
          <w:sz w:val="22"/>
        </w:rPr>
      </w:lvl>
    </w:lvlOverride>
  </w:num>
  <w:num w:numId="3">
    <w:abstractNumId w:val="10"/>
  </w:num>
  <w:num w:numId="4">
    <w:abstractNumId w:val="26"/>
  </w:num>
  <w:num w:numId="5">
    <w:abstractNumId w:val="37"/>
  </w:num>
  <w:num w:numId="6">
    <w:abstractNumId w:val="38"/>
  </w:num>
  <w:num w:numId="7">
    <w:abstractNumId w:val="33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16"/>
  </w:num>
  <w:num w:numId="16">
    <w:abstractNumId w:val="42"/>
  </w:num>
  <w:num w:numId="17">
    <w:abstractNumId w:val="12"/>
  </w:num>
  <w:num w:numId="18">
    <w:abstractNumId w:val="31"/>
  </w:num>
  <w:num w:numId="19">
    <w:abstractNumId w:val="11"/>
  </w:num>
  <w:num w:numId="20">
    <w:abstractNumId w:val="20"/>
  </w:num>
  <w:num w:numId="21">
    <w:abstractNumId w:val="14"/>
  </w:num>
  <w:num w:numId="22">
    <w:abstractNumId w:val="19"/>
  </w:num>
  <w:num w:numId="23">
    <w:abstractNumId w:val="27"/>
  </w:num>
  <w:num w:numId="24">
    <w:abstractNumId w:val="36"/>
  </w:num>
  <w:num w:numId="25">
    <w:abstractNumId w:val="32"/>
  </w:num>
  <w:num w:numId="26">
    <w:abstractNumId w:val="25"/>
  </w:num>
  <w:num w:numId="27">
    <w:abstractNumId w:val="3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4"/>
  </w:num>
  <w:num w:numId="31">
    <w:abstractNumId w:val="35"/>
  </w:num>
  <w:num w:numId="32">
    <w:abstractNumId w:val="32"/>
  </w:num>
  <w:num w:numId="33">
    <w:abstractNumId w:val="28"/>
  </w:num>
  <w:num w:numId="34">
    <w:abstractNumId w:val="17"/>
  </w:num>
  <w:num w:numId="35">
    <w:abstractNumId w:val="29"/>
  </w:num>
  <w:num w:numId="36">
    <w:abstractNumId w:val="43"/>
  </w:num>
  <w:num w:numId="37">
    <w:abstractNumId w:val="43"/>
    <w:lvlOverride w:ilvl="0">
      <w:startOverride w:val="1"/>
    </w:lvlOverride>
  </w:num>
  <w:num w:numId="38">
    <w:abstractNumId w:val="8"/>
  </w:num>
  <w:num w:numId="39">
    <w:abstractNumId w:val="22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1"/>
  </w:num>
  <w:num w:numId="45">
    <w:abstractNumId w:val="34"/>
  </w:num>
  <w:num w:numId="46">
    <w:abstractNumId w:val="44"/>
  </w:num>
  <w:num w:numId="47">
    <w:abstractNumId w:val="3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daee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curityClassificationInHeader" w:val="False"/>
  </w:docVars>
  <w:rsids>
    <w:rsidRoot w:val="00C27750"/>
    <w:rsid w:val="00004AEE"/>
    <w:rsid w:val="00005CAA"/>
    <w:rsid w:val="00010210"/>
    <w:rsid w:val="00012D66"/>
    <w:rsid w:val="00015ADA"/>
    <w:rsid w:val="00020C99"/>
    <w:rsid w:val="0002707B"/>
    <w:rsid w:val="00032B9C"/>
    <w:rsid w:val="0005148E"/>
    <w:rsid w:val="00072C5A"/>
    <w:rsid w:val="000759E5"/>
    <w:rsid w:val="00076775"/>
    <w:rsid w:val="00084AC6"/>
    <w:rsid w:val="00091608"/>
    <w:rsid w:val="00092576"/>
    <w:rsid w:val="0009333C"/>
    <w:rsid w:val="0009704F"/>
    <w:rsid w:val="000A0F11"/>
    <w:rsid w:val="000A125A"/>
    <w:rsid w:val="000A303C"/>
    <w:rsid w:val="000A57CD"/>
    <w:rsid w:val="000B3758"/>
    <w:rsid w:val="000B7681"/>
    <w:rsid w:val="000B7B42"/>
    <w:rsid w:val="000C02B7"/>
    <w:rsid w:val="000C5100"/>
    <w:rsid w:val="000C5342"/>
    <w:rsid w:val="000C706A"/>
    <w:rsid w:val="000D2887"/>
    <w:rsid w:val="000D6D63"/>
    <w:rsid w:val="000E000D"/>
    <w:rsid w:val="000E0081"/>
    <w:rsid w:val="000E07CF"/>
    <w:rsid w:val="000E31C1"/>
    <w:rsid w:val="000F2CF2"/>
    <w:rsid w:val="00100BEF"/>
    <w:rsid w:val="00111326"/>
    <w:rsid w:val="0011498E"/>
    <w:rsid w:val="00117A45"/>
    <w:rsid w:val="001224AE"/>
    <w:rsid w:val="001337D4"/>
    <w:rsid w:val="00147C12"/>
    <w:rsid w:val="001527A1"/>
    <w:rsid w:val="001530DC"/>
    <w:rsid w:val="00154989"/>
    <w:rsid w:val="00155A9F"/>
    <w:rsid w:val="00160262"/>
    <w:rsid w:val="00160761"/>
    <w:rsid w:val="0016780A"/>
    <w:rsid w:val="001713FA"/>
    <w:rsid w:val="00173EBF"/>
    <w:rsid w:val="00175ED3"/>
    <w:rsid w:val="001842A2"/>
    <w:rsid w:val="00187FA8"/>
    <w:rsid w:val="00192F5E"/>
    <w:rsid w:val="00197772"/>
    <w:rsid w:val="001A51C8"/>
    <w:rsid w:val="001B4CA8"/>
    <w:rsid w:val="001B5EA1"/>
    <w:rsid w:val="001C4F3D"/>
    <w:rsid w:val="001D0CDC"/>
    <w:rsid w:val="001D1D82"/>
    <w:rsid w:val="001E1182"/>
    <w:rsid w:val="00202C90"/>
    <w:rsid w:val="00213DE8"/>
    <w:rsid w:val="00216118"/>
    <w:rsid w:val="002209AB"/>
    <w:rsid w:val="002251E3"/>
    <w:rsid w:val="00227A95"/>
    <w:rsid w:val="002316BD"/>
    <w:rsid w:val="00240ED2"/>
    <w:rsid w:val="002473FC"/>
    <w:rsid w:val="00252E3C"/>
    <w:rsid w:val="00260F68"/>
    <w:rsid w:val="00262198"/>
    <w:rsid w:val="0028010A"/>
    <w:rsid w:val="00285F1B"/>
    <w:rsid w:val="00292B81"/>
    <w:rsid w:val="002B18AE"/>
    <w:rsid w:val="002C127B"/>
    <w:rsid w:val="002C1C93"/>
    <w:rsid w:val="002C5066"/>
    <w:rsid w:val="002C5813"/>
    <w:rsid w:val="002D4AAC"/>
    <w:rsid w:val="002F045A"/>
    <w:rsid w:val="002F59DF"/>
    <w:rsid w:val="0030039D"/>
    <w:rsid w:val="00302727"/>
    <w:rsid w:val="0030326F"/>
    <w:rsid w:val="00303E5C"/>
    <w:rsid w:val="00310701"/>
    <w:rsid w:val="00315980"/>
    <w:rsid w:val="00316F7F"/>
    <w:rsid w:val="003218E8"/>
    <w:rsid w:val="00325E34"/>
    <w:rsid w:val="00330DCE"/>
    <w:rsid w:val="00331E11"/>
    <w:rsid w:val="00334761"/>
    <w:rsid w:val="00337EBC"/>
    <w:rsid w:val="00341DCD"/>
    <w:rsid w:val="0034563E"/>
    <w:rsid w:val="003518D6"/>
    <w:rsid w:val="0035460C"/>
    <w:rsid w:val="003556BD"/>
    <w:rsid w:val="00355E47"/>
    <w:rsid w:val="003567A6"/>
    <w:rsid w:val="00365147"/>
    <w:rsid w:val="0037016E"/>
    <w:rsid w:val="00370E5C"/>
    <w:rsid w:val="00372908"/>
    <w:rsid w:val="00374146"/>
    <w:rsid w:val="00383020"/>
    <w:rsid w:val="00394D7E"/>
    <w:rsid w:val="003975FD"/>
    <w:rsid w:val="003A0E3C"/>
    <w:rsid w:val="003B057D"/>
    <w:rsid w:val="003B60CC"/>
    <w:rsid w:val="003C1B25"/>
    <w:rsid w:val="003C2443"/>
    <w:rsid w:val="003C5128"/>
    <w:rsid w:val="003C5DA3"/>
    <w:rsid w:val="003D4BCD"/>
    <w:rsid w:val="003D6C2B"/>
    <w:rsid w:val="003E01D8"/>
    <w:rsid w:val="003E2100"/>
    <w:rsid w:val="003E6692"/>
    <w:rsid w:val="003F6F5B"/>
    <w:rsid w:val="0040342D"/>
    <w:rsid w:val="0041192D"/>
    <w:rsid w:val="00413EE1"/>
    <w:rsid w:val="0042128E"/>
    <w:rsid w:val="0042343F"/>
    <w:rsid w:val="00432B60"/>
    <w:rsid w:val="00440698"/>
    <w:rsid w:val="00440F53"/>
    <w:rsid w:val="00445DC7"/>
    <w:rsid w:val="004540E2"/>
    <w:rsid w:val="00454454"/>
    <w:rsid w:val="004561FE"/>
    <w:rsid w:val="00467924"/>
    <w:rsid w:val="004712A5"/>
    <w:rsid w:val="0047266F"/>
    <w:rsid w:val="00473DC3"/>
    <w:rsid w:val="00476D6B"/>
    <w:rsid w:val="00492C16"/>
    <w:rsid w:val="004A0678"/>
    <w:rsid w:val="004A14BD"/>
    <w:rsid w:val="004A48A3"/>
    <w:rsid w:val="004B0D92"/>
    <w:rsid w:val="004B0EC0"/>
    <w:rsid w:val="004B468D"/>
    <w:rsid w:val="004B66F1"/>
    <w:rsid w:val="004C3EA0"/>
    <w:rsid w:val="004E0563"/>
    <w:rsid w:val="004E3FBF"/>
    <w:rsid w:val="004F7169"/>
    <w:rsid w:val="00500D66"/>
    <w:rsid w:val="00511239"/>
    <w:rsid w:val="005129E2"/>
    <w:rsid w:val="00514C8E"/>
    <w:rsid w:val="00525F8E"/>
    <w:rsid w:val="00531DBF"/>
    <w:rsid w:val="00545759"/>
    <w:rsid w:val="00545BE0"/>
    <w:rsid w:val="00546930"/>
    <w:rsid w:val="00554C6A"/>
    <w:rsid w:val="00562144"/>
    <w:rsid w:val="00562E85"/>
    <w:rsid w:val="0056332F"/>
    <w:rsid w:val="005719B3"/>
    <w:rsid w:val="0057295E"/>
    <w:rsid w:val="00575CA9"/>
    <w:rsid w:val="00581C39"/>
    <w:rsid w:val="005903B6"/>
    <w:rsid w:val="005911C8"/>
    <w:rsid w:val="005A0247"/>
    <w:rsid w:val="005A126E"/>
    <w:rsid w:val="005A452F"/>
    <w:rsid w:val="005B140D"/>
    <w:rsid w:val="005C1FEA"/>
    <w:rsid w:val="005C3495"/>
    <w:rsid w:val="005D08D2"/>
    <w:rsid w:val="005D258E"/>
    <w:rsid w:val="005E3ABC"/>
    <w:rsid w:val="005E3DFC"/>
    <w:rsid w:val="005E5942"/>
    <w:rsid w:val="005E60AF"/>
    <w:rsid w:val="005F1DEA"/>
    <w:rsid w:val="00607FC9"/>
    <w:rsid w:val="00622FE1"/>
    <w:rsid w:val="0062521C"/>
    <w:rsid w:val="00630A2B"/>
    <w:rsid w:val="00632DC7"/>
    <w:rsid w:val="006357FB"/>
    <w:rsid w:val="006406FC"/>
    <w:rsid w:val="00640E57"/>
    <w:rsid w:val="00646122"/>
    <w:rsid w:val="00653E16"/>
    <w:rsid w:val="00655B89"/>
    <w:rsid w:val="00657220"/>
    <w:rsid w:val="00657362"/>
    <w:rsid w:val="0066104B"/>
    <w:rsid w:val="006655EE"/>
    <w:rsid w:val="00667C10"/>
    <w:rsid w:val="00667EF4"/>
    <w:rsid w:val="00676FCA"/>
    <w:rsid w:val="00677177"/>
    <w:rsid w:val="0068612E"/>
    <w:rsid w:val="00687C92"/>
    <w:rsid w:val="00690361"/>
    <w:rsid w:val="0069534E"/>
    <w:rsid w:val="0069669C"/>
    <w:rsid w:val="006A1200"/>
    <w:rsid w:val="006A3D75"/>
    <w:rsid w:val="006A4F4E"/>
    <w:rsid w:val="006A6C23"/>
    <w:rsid w:val="006B14DB"/>
    <w:rsid w:val="006B21C4"/>
    <w:rsid w:val="006C4A1A"/>
    <w:rsid w:val="006D0393"/>
    <w:rsid w:val="006D1A83"/>
    <w:rsid w:val="006D6584"/>
    <w:rsid w:val="006E1CFE"/>
    <w:rsid w:val="006E5B71"/>
    <w:rsid w:val="006F10C4"/>
    <w:rsid w:val="006F40E9"/>
    <w:rsid w:val="006F5603"/>
    <w:rsid w:val="00701400"/>
    <w:rsid w:val="007037CF"/>
    <w:rsid w:val="007167C0"/>
    <w:rsid w:val="00720481"/>
    <w:rsid w:val="00733193"/>
    <w:rsid w:val="00744DDA"/>
    <w:rsid w:val="00745E03"/>
    <w:rsid w:val="00755C19"/>
    <w:rsid w:val="0075732A"/>
    <w:rsid w:val="007600F8"/>
    <w:rsid w:val="00760262"/>
    <w:rsid w:val="0076310C"/>
    <w:rsid w:val="0076744F"/>
    <w:rsid w:val="00767BCE"/>
    <w:rsid w:val="00767EFC"/>
    <w:rsid w:val="007707DE"/>
    <w:rsid w:val="00770B5D"/>
    <w:rsid w:val="007752F1"/>
    <w:rsid w:val="00776768"/>
    <w:rsid w:val="0078187A"/>
    <w:rsid w:val="007A2573"/>
    <w:rsid w:val="007B106C"/>
    <w:rsid w:val="007B1A4E"/>
    <w:rsid w:val="007B3D05"/>
    <w:rsid w:val="007B5503"/>
    <w:rsid w:val="007C179C"/>
    <w:rsid w:val="007C6BB3"/>
    <w:rsid w:val="007D14B4"/>
    <w:rsid w:val="007D3AD7"/>
    <w:rsid w:val="007E24F6"/>
    <w:rsid w:val="00800F64"/>
    <w:rsid w:val="00801050"/>
    <w:rsid w:val="00802F0B"/>
    <w:rsid w:val="00810A67"/>
    <w:rsid w:val="00833CF7"/>
    <w:rsid w:val="00834CDE"/>
    <w:rsid w:val="00842464"/>
    <w:rsid w:val="00845601"/>
    <w:rsid w:val="00845C7C"/>
    <w:rsid w:val="00855C5C"/>
    <w:rsid w:val="008A352D"/>
    <w:rsid w:val="008A3C96"/>
    <w:rsid w:val="008B4019"/>
    <w:rsid w:val="008B65C9"/>
    <w:rsid w:val="008C2D4A"/>
    <w:rsid w:val="008D3900"/>
    <w:rsid w:val="008D6E1D"/>
    <w:rsid w:val="008F39B4"/>
    <w:rsid w:val="008F4162"/>
    <w:rsid w:val="00903E02"/>
    <w:rsid w:val="00913175"/>
    <w:rsid w:val="00916EDB"/>
    <w:rsid w:val="00920861"/>
    <w:rsid w:val="00922B13"/>
    <w:rsid w:val="009242EF"/>
    <w:rsid w:val="00932291"/>
    <w:rsid w:val="00932861"/>
    <w:rsid w:val="0093408E"/>
    <w:rsid w:val="00952DDF"/>
    <w:rsid w:val="00963B6A"/>
    <w:rsid w:val="00966823"/>
    <w:rsid w:val="00970950"/>
    <w:rsid w:val="00976417"/>
    <w:rsid w:val="009800AD"/>
    <w:rsid w:val="00980267"/>
    <w:rsid w:val="009812D4"/>
    <w:rsid w:val="00982819"/>
    <w:rsid w:val="009920D8"/>
    <w:rsid w:val="009932B5"/>
    <w:rsid w:val="00995B81"/>
    <w:rsid w:val="009B38BE"/>
    <w:rsid w:val="009C3D0F"/>
    <w:rsid w:val="009E1B19"/>
    <w:rsid w:val="009F35E2"/>
    <w:rsid w:val="009F65F9"/>
    <w:rsid w:val="009F6813"/>
    <w:rsid w:val="009F68BA"/>
    <w:rsid w:val="00A06277"/>
    <w:rsid w:val="00A079DC"/>
    <w:rsid w:val="00A111C2"/>
    <w:rsid w:val="00A338E7"/>
    <w:rsid w:val="00A35CAA"/>
    <w:rsid w:val="00A36E7F"/>
    <w:rsid w:val="00A41E65"/>
    <w:rsid w:val="00A43E0A"/>
    <w:rsid w:val="00A530C7"/>
    <w:rsid w:val="00A55F5B"/>
    <w:rsid w:val="00A60185"/>
    <w:rsid w:val="00A661EA"/>
    <w:rsid w:val="00A830E5"/>
    <w:rsid w:val="00A87135"/>
    <w:rsid w:val="00A93280"/>
    <w:rsid w:val="00A951EA"/>
    <w:rsid w:val="00AA2548"/>
    <w:rsid w:val="00AA58C4"/>
    <w:rsid w:val="00AB11C8"/>
    <w:rsid w:val="00AC08A8"/>
    <w:rsid w:val="00AC13DC"/>
    <w:rsid w:val="00AD56C8"/>
    <w:rsid w:val="00AD58F2"/>
    <w:rsid w:val="00AF02FC"/>
    <w:rsid w:val="00AF5190"/>
    <w:rsid w:val="00B0512A"/>
    <w:rsid w:val="00B0529F"/>
    <w:rsid w:val="00B1418B"/>
    <w:rsid w:val="00B1708B"/>
    <w:rsid w:val="00B21195"/>
    <w:rsid w:val="00B234C6"/>
    <w:rsid w:val="00B24B22"/>
    <w:rsid w:val="00B25310"/>
    <w:rsid w:val="00B32F8F"/>
    <w:rsid w:val="00B54DE9"/>
    <w:rsid w:val="00B553EC"/>
    <w:rsid w:val="00B55E3F"/>
    <w:rsid w:val="00B66420"/>
    <w:rsid w:val="00B93DD0"/>
    <w:rsid w:val="00B97732"/>
    <w:rsid w:val="00BA65A8"/>
    <w:rsid w:val="00BA6D19"/>
    <w:rsid w:val="00BA7461"/>
    <w:rsid w:val="00BA7DA9"/>
    <w:rsid w:val="00BC4215"/>
    <w:rsid w:val="00BD1A6F"/>
    <w:rsid w:val="00BE6D3C"/>
    <w:rsid w:val="00BE7852"/>
    <w:rsid w:val="00BF7CEE"/>
    <w:rsid w:val="00C03880"/>
    <w:rsid w:val="00C135CF"/>
    <w:rsid w:val="00C21AC3"/>
    <w:rsid w:val="00C2683F"/>
    <w:rsid w:val="00C27750"/>
    <w:rsid w:val="00C3184D"/>
    <w:rsid w:val="00C4714E"/>
    <w:rsid w:val="00C51CCA"/>
    <w:rsid w:val="00C5504F"/>
    <w:rsid w:val="00C57491"/>
    <w:rsid w:val="00C57B55"/>
    <w:rsid w:val="00C60EE5"/>
    <w:rsid w:val="00C63376"/>
    <w:rsid w:val="00C74F97"/>
    <w:rsid w:val="00C8276E"/>
    <w:rsid w:val="00C842AC"/>
    <w:rsid w:val="00C96688"/>
    <w:rsid w:val="00CA0723"/>
    <w:rsid w:val="00CB1690"/>
    <w:rsid w:val="00CB7831"/>
    <w:rsid w:val="00CC0030"/>
    <w:rsid w:val="00CC4365"/>
    <w:rsid w:val="00CD11B0"/>
    <w:rsid w:val="00CD4EEC"/>
    <w:rsid w:val="00CD7CB3"/>
    <w:rsid w:val="00CE0008"/>
    <w:rsid w:val="00CE1B34"/>
    <w:rsid w:val="00CE4204"/>
    <w:rsid w:val="00CE71C2"/>
    <w:rsid w:val="00CF3FAB"/>
    <w:rsid w:val="00CF42D5"/>
    <w:rsid w:val="00CF4EDA"/>
    <w:rsid w:val="00D021CB"/>
    <w:rsid w:val="00D05263"/>
    <w:rsid w:val="00D06EAE"/>
    <w:rsid w:val="00D10F1A"/>
    <w:rsid w:val="00D116F8"/>
    <w:rsid w:val="00D13C5A"/>
    <w:rsid w:val="00D17596"/>
    <w:rsid w:val="00D22640"/>
    <w:rsid w:val="00D26D3A"/>
    <w:rsid w:val="00D45EE3"/>
    <w:rsid w:val="00D50618"/>
    <w:rsid w:val="00D509E9"/>
    <w:rsid w:val="00D53B1C"/>
    <w:rsid w:val="00D5449D"/>
    <w:rsid w:val="00D85DC8"/>
    <w:rsid w:val="00D9474C"/>
    <w:rsid w:val="00DA1B12"/>
    <w:rsid w:val="00DA54C9"/>
    <w:rsid w:val="00DA6739"/>
    <w:rsid w:val="00DA6CAE"/>
    <w:rsid w:val="00DB1A9E"/>
    <w:rsid w:val="00DB31D6"/>
    <w:rsid w:val="00DB4005"/>
    <w:rsid w:val="00DC34EB"/>
    <w:rsid w:val="00DF1E5B"/>
    <w:rsid w:val="00DF2275"/>
    <w:rsid w:val="00DF3F5E"/>
    <w:rsid w:val="00DF5653"/>
    <w:rsid w:val="00E0596E"/>
    <w:rsid w:val="00E06F66"/>
    <w:rsid w:val="00E227A2"/>
    <w:rsid w:val="00E23D05"/>
    <w:rsid w:val="00E24CE4"/>
    <w:rsid w:val="00E261AB"/>
    <w:rsid w:val="00E356E5"/>
    <w:rsid w:val="00E36F81"/>
    <w:rsid w:val="00E45765"/>
    <w:rsid w:val="00E5098C"/>
    <w:rsid w:val="00E60213"/>
    <w:rsid w:val="00E661B2"/>
    <w:rsid w:val="00E74D29"/>
    <w:rsid w:val="00E83C74"/>
    <w:rsid w:val="00E83CEE"/>
    <w:rsid w:val="00E91F18"/>
    <w:rsid w:val="00E9226D"/>
    <w:rsid w:val="00EA416C"/>
    <w:rsid w:val="00EA5941"/>
    <w:rsid w:val="00EB60CE"/>
    <w:rsid w:val="00EB7D53"/>
    <w:rsid w:val="00EE3146"/>
    <w:rsid w:val="00EF50BB"/>
    <w:rsid w:val="00EF53FF"/>
    <w:rsid w:val="00F00192"/>
    <w:rsid w:val="00F01DF6"/>
    <w:rsid w:val="00F0340D"/>
    <w:rsid w:val="00F059A6"/>
    <w:rsid w:val="00F2348F"/>
    <w:rsid w:val="00F23756"/>
    <w:rsid w:val="00F2523A"/>
    <w:rsid w:val="00F25FFA"/>
    <w:rsid w:val="00F310D2"/>
    <w:rsid w:val="00F36F3D"/>
    <w:rsid w:val="00F477BD"/>
    <w:rsid w:val="00F53491"/>
    <w:rsid w:val="00F56B4C"/>
    <w:rsid w:val="00F65A1C"/>
    <w:rsid w:val="00F66F50"/>
    <w:rsid w:val="00F80078"/>
    <w:rsid w:val="00F82FF8"/>
    <w:rsid w:val="00F8330D"/>
    <w:rsid w:val="00F84305"/>
    <w:rsid w:val="00F8485C"/>
    <w:rsid w:val="00F87149"/>
    <w:rsid w:val="00F87FFE"/>
    <w:rsid w:val="00F954C9"/>
    <w:rsid w:val="00FA3B2F"/>
    <w:rsid w:val="00FA4CF0"/>
    <w:rsid w:val="00FA61AA"/>
    <w:rsid w:val="00FA69A4"/>
    <w:rsid w:val="00FB1279"/>
    <w:rsid w:val="00FB1495"/>
    <w:rsid w:val="00FC356D"/>
    <w:rsid w:val="00FD1694"/>
    <w:rsid w:val="00FD7636"/>
    <w:rsid w:val="00FE3229"/>
    <w:rsid w:val="00FE74C3"/>
    <w:rsid w:val="00FF0BE0"/>
    <w:rsid w:val="00FF215C"/>
    <w:rsid w:val="00FF345F"/>
    <w:rsid w:val="00FF49E8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aee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qFormat="1"/>
    <w:lsdException w:name="List Number" w:semiHidden="0" w:unhideWhenUsed="0" w:qFormat="1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qFormat="1"/>
    <w:lsdException w:name="Default Paragraph Font" w:uiPriority="1"/>
    <w:lsdException w:name="List Continue" w:semiHidden="0" w:unhideWhenUsed="0"/>
    <w:lsdException w:name="Subtitle" w:uiPriority="11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D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3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48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48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48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48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48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14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rsid w:val="003556BD"/>
    <w:pPr>
      <w:numPr>
        <w:numId w:val="39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47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47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47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47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47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qFormat="1"/>
    <w:lsdException w:name="List Number" w:semiHidden="0" w:unhideWhenUsed="0" w:qFormat="1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qFormat="1"/>
    <w:lsdException w:name="Default Paragraph Font" w:uiPriority="1"/>
    <w:lsdException w:name="List Continue" w:semiHidden="0" w:unhideWhenUsed="0"/>
    <w:lsdException w:name="Subtitle" w:uiPriority="11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D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3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48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48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48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48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48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14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rsid w:val="003556BD"/>
    <w:pPr>
      <w:numPr>
        <w:numId w:val="39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47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47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47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47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47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partmental_x0020_Keywords xmlns="94e070df-f2d7-4164-8c33-edbc83da752d" xsi:nil="true"/>
    <Keywords1 xmlns="d3d3a9f2-d6b9-4ac6-938b-c1d69a4702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FDE829610E747A8B1C44A08AE0B0B" ma:contentTypeVersion="0" ma:contentTypeDescription="Create a new document." ma:contentTypeScope="" ma:versionID="c7c617b1882f84e75610d9da663beecf">
  <xsd:schema xmlns:xsd="http://www.w3.org/2001/XMLSchema" xmlns:p="http://schemas.microsoft.com/office/2006/metadata/properties" xmlns:ns2="94e070df-f2d7-4164-8c33-edbc83da752d" xmlns:ns3="d3d3a9f2-d6b9-4ac6-938b-c1d69a470220" targetNamespace="http://schemas.microsoft.com/office/2006/metadata/properties" ma:root="true" ma:fieldsID="69176c769530bb380d2d457a3163e4cc" ns2:_="" ns3:_="">
    <xsd:import namespace="94e070df-f2d7-4164-8c33-edbc83da752d"/>
    <xsd:import namespace="d3d3a9f2-d6b9-4ac6-938b-c1d69a470220"/>
    <xsd:element name="properties">
      <xsd:complexType>
        <xsd:sequence>
          <xsd:element name="documentManagement">
            <xsd:complexType>
              <xsd:all>
                <xsd:element ref="ns2:Departmental_x0020_Keywords" minOccurs="0"/>
                <xsd:element ref="ns3:Keyword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4e070df-f2d7-4164-8c33-edbc83da752d" elementFormDefault="qualified">
    <xsd:import namespace="http://schemas.microsoft.com/office/2006/documentManagement/types"/>
    <xsd:element name="Departmental_x0020_Keywords" ma:index="8" nillable="true" ma:displayName="Departmental Keywords" ma:internalName="Departmental_x0020_Keyword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d3d3a9f2-d6b9-4ac6-938b-c1d69a470220" elementFormDefault="qualified">
    <xsd:import namespace="http://schemas.microsoft.com/office/2006/documentManagement/types"/>
    <xsd:element name="Keywords1" ma:index="9" nillable="true" ma:displayName="Category keywords" ma:default="" ma:internalName="Keywords1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3DB7-147D-407B-B034-A63C38F3EB9D}">
  <ds:schemaRefs>
    <ds:schemaRef ds:uri="http://schemas.microsoft.com/office/2006/metadata/properties"/>
    <ds:schemaRef ds:uri="94e070df-f2d7-4164-8c33-edbc83da752d"/>
    <ds:schemaRef ds:uri="d3d3a9f2-d6b9-4ac6-938b-c1d69a470220"/>
  </ds:schemaRefs>
</ds:datastoreItem>
</file>

<file path=customXml/itemProps2.xml><?xml version="1.0" encoding="utf-8"?>
<ds:datastoreItem xmlns:ds="http://schemas.openxmlformats.org/officeDocument/2006/customXml" ds:itemID="{48437329-3F03-4EAB-B2B3-CF56009AA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070df-f2d7-4164-8c33-edbc83da752d"/>
    <ds:schemaRef ds:uri="d3d3a9f2-d6b9-4ac6-938b-c1d69a47022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D39E57-FC39-4C66-BEA5-6F17030C4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957C7-D532-4969-813D-4C198803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DEWHA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Mark Carey</dc:creator>
  <cp:lastModifiedBy>EAAFP STORAGE</cp:lastModifiedBy>
  <cp:revision>2</cp:revision>
  <cp:lastPrinted>2012-11-21T00:34:00Z</cp:lastPrinted>
  <dcterms:created xsi:type="dcterms:W3CDTF">2014-03-13T04:54:00Z</dcterms:created>
  <dcterms:modified xsi:type="dcterms:W3CDTF">2014-03-13T04:54:00Z</dcterms:modified>
</cp:coreProperties>
</file>